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7FDA2" w14:textId="4C31FB1B" w:rsidR="00627AA6" w:rsidRDefault="00464D24" w:rsidP="00627AA6">
      <w:pPr>
        <w:spacing w:after="200" w:line="276" w:lineRule="auto"/>
        <w:contextualSpacing/>
        <w:rPr>
          <w:rFonts w:ascii="Arial" w:hAnsi="Arial" w:cs="Arial"/>
          <w:b/>
          <w:sz w:val="16"/>
          <w:szCs w:val="16"/>
        </w:rPr>
      </w:pPr>
      <w:r>
        <w:rPr>
          <w:noProof/>
          <w:lang w:eastAsia="en-GB"/>
        </w:rPr>
        <mc:AlternateContent>
          <mc:Choice Requires="wps">
            <w:drawing>
              <wp:anchor distT="0" distB="0" distL="114300" distR="114300" simplePos="0" relativeHeight="251678720" behindDoc="0" locked="0" layoutInCell="1" allowOverlap="1" wp14:anchorId="4F67CB31" wp14:editId="7B71AAE3">
                <wp:simplePos x="0" y="0"/>
                <wp:positionH relativeFrom="column">
                  <wp:posOffset>2943225</wp:posOffset>
                </wp:positionH>
                <wp:positionV relativeFrom="paragraph">
                  <wp:posOffset>-212725</wp:posOffset>
                </wp:positionV>
                <wp:extent cx="3274142" cy="3152775"/>
                <wp:effectExtent l="0" t="0" r="0" b="0"/>
                <wp:wrapNone/>
                <wp:docPr id="2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142" cy="3152775"/>
                        </a:xfrm>
                        <a:prstGeom prst="rect">
                          <a:avLst/>
                        </a:prstGeom>
                        <a:noFill/>
                        <a:ln w="9525">
                          <a:noFill/>
                          <a:miter lim="800000"/>
                          <a:headEnd/>
                          <a:tailEnd/>
                        </a:ln>
                      </wps:spPr>
                      <wps:txbx>
                        <w:txbxContent>
                          <w:p w14:paraId="6FB16AEE" w14:textId="4BFB3051" w:rsidR="00B119F1" w:rsidRDefault="00464D24" w:rsidP="001749B3">
                            <w:pPr>
                              <w:pStyle w:val="NoSpacing"/>
                              <w:rPr>
                                <w:rFonts w:ascii="Arial" w:hAnsi="Arial" w:cs="Arial"/>
                                <w:sz w:val="20"/>
                                <w:szCs w:val="20"/>
                                <w:lang w:eastAsia="en-GB"/>
                              </w:rPr>
                            </w:pPr>
                            <w:r>
                              <w:rPr>
                                <w:rFonts w:ascii="Arial" w:hAnsi="Arial" w:cs="Arial"/>
                                <w:sz w:val="20"/>
                                <w:szCs w:val="20"/>
                                <w:lang w:eastAsia="en-GB"/>
                              </w:rPr>
                              <w:t xml:space="preserve">The case conference process includes the following multi agency meetings: </w:t>
                            </w:r>
                          </w:p>
                          <w:p w14:paraId="4E9FBF43" w14:textId="77777777" w:rsidR="001749B3" w:rsidRPr="001749B3" w:rsidRDefault="001749B3" w:rsidP="001749B3">
                            <w:pPr>
                              <w:pStyle w:val="NoSpacing"/>
                              <w:rPr>
                                <w:rFonts w:ascii="Arial" w:hAnsi="Arial" w:cs="Arial"/>
                                <w:sz w:val="20"/>
                                <w:szCs w:val="20"/>
                                <w:lang w:eastAsia="en-GB"/>
                              </w:rPr>
                            </w:pPr>
                          </w:p>
                          <w:p w14:paraId="04601D02" w14:textId="3F482590" w:rsidR="00B119F1" w:rsidRDefault="00B119F1" w:rsidP="001749B3">
                            <w:pPr>
                              <w:pStyle w:val="NoSpacing"/>
                              <w:rPr>
                                <w:rFonts w:ascii="Arial" w:hAnsi="Arial" w:cs="Arial"/>
                                <w:sz w:val="20"/>
                                <w:szCs w:val="20"/>
                                <w:lang w:eastAsia="en-GB"/>
                              </w:rPr>
                            </w:pPr>
                            <w:r w:rsidRPr="001749B3">
                              <w:rPr>
                                <w:rFonts w:ascii="Arial" w:hAnsi="Arial" w:cs="Arial"/>
                                <w:sz w:val="20"/>
                                <w:szCs w:val="20"/>
                                <w:lang w:eastAsia="en-GB"/>
                              </w:rPr>
                              <w:t xml:space="preserve">An initial adult support and protection case conference, where </w:t>
                            </w:r>
                            <w:r w:rsidR="00464D24">
                              <w:rPr>
                                <w:rFonts w:ascii="Arial" w:hAnsi="Arial" w:cs="Arial"/>
                                <w:sz w:val="20"/>
                                <w:szCs w:val="20"/>
                                <w:lang w:eastAsia="en-GB"/>
                              </w:rPr>
                              <w:t xml:space="preserve">need and </w:t>
                            </w:r>
                            <w:r w:rsidRPr="001749B3">
                              <w:rPr>
                                <w:rFonts w:ascii="Arial" w:hAnsi="Arial" w:cs="Arial"/>
                                <w:sz w:val="20"/>
                                <w:szCs w:val="20"/>
                                <w:lang w:eastAsia="en-GB"/>
                              </w:rPr>
                              <w:t xml:space="preserve">risk </w:t>
                            </w:r>
                            <w:r w:rsidR="008120C1">
                              <w:rPr>
                                <w:rFonts w:ascii="Arial" w:hAnsi="Arial" w:cs="Arial"/>
                                <w:sz w:val="20"/>
                                <w:szCs w:val="20"/>
                                <w:lang w:eastAsia="en-GB"/>
                              </w:rPr>
                              <w:t>are</w:t>
                            </w:r>
                            <w:r w:rsidRPr="001749B3">
                              <w:rPr>
                                <w:rFonts w:ascii="Arial" w:hAnsi="Arial" w:cs="Arial"/>
                                <w:sz w:val="20"/>
                                <w:szCs w:val="20"/>
                                <w:lang w:eastAsia="en-GB"/>
                              </w:rPr>
                              <w:t xml:space="preserve"> </w:t>
                            </w:r>
                            <w:r w:rsidR="008120C1" w:rsidRPr="001749B3">
                              <w:rPr>
                                <w:rFonts w:ascii="Arial" w:hAnsi="Arial" w:cs="Arial"/>
                                <w:sz w:val="20"/>
                                <w:szCs w:val="20"/>
                                <w:lang w:eastAsia="en-GB"/>
                              </w:rPr>
                              <w:t>discussed,</w:t>
                            </w:r>
                            <w:r w:rsidRPr="001749B3">
                              <w:rPr>
                                <w:rFonts w:ascii="Arial" w:hAnsi="Arial" w:cs="Arial"/>
                                <w:sz w:val="20"/>
                                <w:szCs w:val="20"/>
                                <w:lang w:eastAsia="en-GB"/>
                              </w:rPr>
                              <w:t xml:space="preserve"> and protection plan</w:t>
                            </w:r>
                            <w:r w:rsidR="00464D24">
                              <w:rPr>
                                <w:rFonts w:ascii="Arial" w:hAnsi="Arial" w:cs="Arial"/>
                                <w:sz w:val="20"/>
                                <w:szCs w:val="20"/>
                                <w:lang w:eastAsia="en-GB"/>
                              </w:rPr>
                              <w:t>ning</w:t>
                            </w:r>
                            <w:r w:rsidRPr="001749B3">
                              <w:rPr>
                                <w:rFonts w:ascii="Arial" w:hAnsi="Arial" w:cs="Arial"/>
                                <w:sz w:val="20"/>
                                <w:szCs w:val="20"/>
                                <w:lang w:eastAsia="en-GB"/>
                              </w:rPr>
                              <w:t xml:space="preserve"> agreed</w:t>
                            </w:r>
                            <w:r w:rsidR="00464D24">
                              <w:rPr>
                                <w:rFonts w:ascii="Arial" w:hAnsi="Arial" w:cs="Arial"/>
                                <w:sz w:val="20"/>
                                <w:szCs w:val="20"/>
                                <w:lang w:eastAsia="en-GB"/>
                              </w:rPr>
                              <w:t xml:space="preserve"> (where appropriate). </w:t>
                            </w:r>
                          </w:p>
                          <w:p w14:paraId="1313FEDF" w14:textId="0125604C" w:rsidR="00464D24" w:rsidRDefault="00464D24" w:rsidP="001749B3">
                            <w:pPr>
                              <w:pStyle w:val="NoSpacing"/>
                              <w:rPr>
                                <w:rFonts w:ascii="Arial" w:hAnsi="Arial" w:cs="Arial"/>
                                <w:sz w:val="20"/>
                                <w:szCs w:val="20"/>
                                <w:lang w:eastAsia="en-GB"/>
                              </w:rPr>
                            </w:pPr>
                          </w:p>
                          <w:p w14:paraId="11EBE854" w14:textId="34CF8B88" w:rsidR="00464D24" w:rsidRDefault="00464D24" w:rsidP="001749B3">
                            <w:pPr>
                              <w:pStyle w:val="NoSpacing"/>
                              <w:rPr>
                                <w:rFonts w:ascii="Arial" w:hAnsi="Arial" w:cs="Arial"/>
                                <w:sz w:val="20"/>
                                <w:szCs w:val="20"/>
                                <w:lang w:eastAsia="en-GB"/>
                              </w:rPr>
                            </w:pPr>
                            <w:r>
                              <w:rPr>
                                <w:rFonts w:ascii="Arial" w:hAnsi="Arial" w:cs="Arial"/>
                                <w:sz w:val="20"/>
                                <w:szCs w:val="20"/>
                                <w:lang w:eastAsia="en-GB"/>
                              </w:rPr>
                              <w:t>Core groups are held every 4 weeks, to monitor the effectiveness of the protection plan.</w:t>
                            </w:r>
                          </w:p>
                          <w:p w14:paraId="03EBEA0D" w14:textId="77777777" w:rsidR="001749B3" w:rsidRPr="001749B3" w:rsidRDefault="001749B3" w:rsidP="001749B3">
                            <w:pPr>
                              <w:pStyle w:val="NoSpacing"/>
                              <w:rPr>
                                <w:rFonts w:ascii="Arial" w:hAnsi="Arial" w:cs="Arial"/>
                                <w:sz w:val="20"/>
                                <w:szCs w:val="20"/>
                                <w:lang w:eastAsia="en-GB"/>
                              </w:rPr>
                            </w:pPr>
                          </w:p>
                          <w:p w14:paraId="7645829B" w14:textId="1B26E365" w:rsidR="00B119F1" w:rsidRDefault="00B119F1" w:rsidP="001749B3">
                            <w:pPr>
                              <w:pStyle w:val="NoSpacing"/>
                              <w:rPr>
                                <w:rFonts w:ascii="Arial" w:hAnsi="Arial" w:cs="Arial"/>
                                <w:sz w:val="20"/>
                                <w:szCs w:val="20"/>
                                <w:lang w:eastAsia="en-GB"/>
                              </w:rPr>
                            </w:pPr>
                            <w:r w:rsidRPr="001749B3">
                              <w:rPr>
                                <w:rFonts w:ascii="Arial" w:hAnsi="Arial" w:cs="Arial"/>
                                <w:sz w:val="20"/>
                                <w:szCs w:val="20"/>
                                <w:lang w:eastAsia="en-GB"/>
                              </w:rPr>
                              <w:t>A</w:t>
                            </w:r>
                            <w:r w:rsidR="00464D24">
                              <w:rPr>
                                <w:rFonts w:ascii="Arial" w:hAnsi="Arial" w:cs="Arial"/>
                                <w:sz w:val="20"/>
                                <w:szCs w:val="20"/>
                                <w:lang w:eastAsia="en-GB"/>
                              </w:rPr>
                              <w:t xml:space="preserve">n </w:t>
                            </w:r>
                            <w:r w:rsidRPr="001749B3">
                              <w:rPr>
                                <w:rFonts w:ascii="Arial" w:hAnsi="Arial" w:cs="Arial"/>
                                <w:sz w:val="20"/>
                                <w:szCs w:val="20"/>
                                <w:lang w:eastAsia="en-GB"/>
                              </w:rPr>
                              <w:t xml:space="preserve">adult support and protection </w:t>
                            </w:r>
                            <w:r w:rsidR="00464D24">
                              <w:rPr>
                                <w:rFonts w:ascii="Arial" w:hAnsi="Arial" w:cs="Arial"/>
                                <w:sz w:val="20"/>
                                <w:szCs w:val="20"/>
                                <w:lang w:eastAsia="en-GB"/>
                              </w:rPr>
                              <w:t xml:space="preserve">review </w:t>
                            </w:r>
                            <w:r w:rsidRPr="001749B3">
                              <w:rPr>
                                <w:rFonts w:ascii="Arial" w:hAnsi="Arial" w:cs="Arial"/>
                                <w:sz w:val="20"/>
                                <w:szCs w:val="20"/>
                                <w:lang w:eastAsia="en-GB"/>
                              </w:rPr>
                              <w:t>case conference</w:t>
                            </w:r>
                            <w:r w:rsidR="00F16DEF">
                              <w:rPr>
                                <w:rFonts w:ascii="Arial" w:hAnsi="Arial" w:cs="Arial"/>
                                <w:sz w:val="20"/>
                                <w:szCs w:val="20"/>
                                <w:lang w:eastAsia="en-GB"/>
                              </w:rPr>
                              <w:t xml:space="preserve"> is </w:t>
                            </w:r>
                            <w:r w:rsidR="00464D24">
                              <w:rPr>
                                <w:rFonts w:ascii="Arial" w:hAnsi="Arial" w:cs="Arial"/>
                                <w:sz w:val="20"/>
                                <w:szCs w:val="20"/>
                                <w:lang w:eastAsia="en-GB"/>
                              </w:rPr>
                              <w:t>held 3 monthly</w:t>
                            </w:r>
                            <w:r w:rsidRPr="001749B3">
                              <w:rPr>
                                <w:rFonts w:ascii="Arial" w:hAnsi="Arial" w:cs="Arial"/>
                                <w:sz w:val="20"/>
                                <w:szCs w:val="20"/>
                                <w:lang w:eastAsia="en-GB"/>
                              </w:rPr>
                              <w:t>, where the</w:t>
                            </w:r>
                            <w:r w:rsidR="00464D24">
                              <w:rPr>
                                <w:rFonts w:ascii="Arial" w:hAnsi="Arial" w:cs="Arial"/>
                                <w:sz w:val="20"/>
                                <w:szCs w:val="20"/>
                                <w:lang w:eastAsia="en-GB"/>
                              </w:rPr>
                              <w:t xml:space="preserve"> previously agreed protection plan is monitored and reviewed to determine</w:t>
                            </w:r>
                            <w:r w:rsidRPr="001749B3">
                              <w:rPr>
                                <w:rFonts w:ascii="Arial" w:hAnsi="Arial" w:cs="Arial"/>
                                <w:sz w:val="20"/>
                                <w:szCs w:val="20"/>
                                <w:lang w:eastAsia="en-GB"/>
                              </w:rPr>
                              <w:t xml:space="preserve"> whether the adult continues to be at risk</w:t>
                            </w:r>
                            <w:r w:rsidR="00464D24">
                              <w:rPr>
                                <w:rFonts w:ascii="Arial" w:hAnsi="Arial" w:cs="Arial"/>
                                <w:sz w:val="20"/>
                                <w:szCs w:val="20"/>
                                <w:lang w:eastAsia="en-GB"/>
                              </w:rPr>
                              <w:t xml:space="preserve"> of harm and to take action as appropriate. </w:t>
                            </w:r>
                          </w:p>
                          <w:p w14:paraId="4CB78C67" w14:textId="3892166C" w:rsidR="00464D24" w:rsidRDefault="00464D24" w:rsidP="001749B3">
                            <w:pPr>
                              <w:pStyle w:val="NoSpacing"/>
                              <w:rPr>
                                <w:rFonts w:ascii="Arial" w:hAnsi="Arial" w:cs="Arial"/>
                                <w:sz w:val="20"/>
                                <w:szCs w:val="20"/>
                                <w:lang w:eastAsia="en-GB"/>
                              </w:rPr>
                            </w:pPr>
                          </w:p>
                          <w:p w14:paraId="57730041" w14:textId="77777777" w:rsidR="00464D24" w:rsidRPr="001749B3" w:rsidRDefault="00464D24" w:rsidP="001749B3">
                            <w:pPr>
                              <w:pStyle w:val="NoSpacing"/>
                              <w:rPr>
                                <w:rFonts w:ascii="Arial" w:hAnsi="Arial" w:cs="Arial"/>
                                <w:sz w:val="20"/>
                                <w:szCs w:val="20"/>
                                <w:lang w:eastAsia="en-GB"/>
                              </w:rPr>
                            </w:pPr>
                          </w:p>
                          <w:p w14:paraId="375742EC" w14:textId="3527D6AB" w:rsidR="009E14C7" w:rsidRPr="009242D8" w:rsidRDefault="009E14C7" w:rsidP="00C650CF">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7CB31" id="_x0000_t202" coordsize="21600,21600" o:spt="202" path="m,l,21600r21600,l21600,xe">
                <v:stroke joinstyle="miter"/>
                <v:path gradientshapeok="t" o:connecttype="rect"/>
              </v:shapetype>
              <v:shape id="Text Box 2" o:spid="_x0000_s1026" type="#_x0000_t202" style="position:absolute;margin-left:231.75pt;margin-top:-16.75pt;width:257.8pt;height:248.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48+gEAAM4DAAAOAAAAZHJzL2Uyb0RvYy54bWysU8tu2zAQvBfoPxC817IUu04Ey0GaNEWB&#10;9AGk/YA1RVlESS5L0pbSr++SchyjvRXVgeBqydmd2eH6ejSaHaQPCm3Dy9mcM2kFtsruGv792/2b&#10;S85CBNuCRisb/iQDv968frUeXC0r7FG30jMCsaEeXMP7GF1dFEH00kCYoZOWkh16A5FCvytaDwOh&#10;G11U8/nbYkDfOo9ChkB/76Yk32T8rpMifum6ICPTDafeYl59XrdpLTZrqHceXK/EsQ34hy4MKEtF&#10;T1B3EIHtvfoLyijhMWAXZwJNgV2nhMwciE05/4PNYw9OZi4kTnAnmcL/gxWfD4/uq2dxfIcjDTCT&#10;CO4BxY/ALN72YHfyxnscegktFS6TZMXgQn28mqQOdUgg2+ETtjRk2EfMQGPnTVKFeDJCpwE8nUSX&#10;Y2SCfl5Uq0W5qDgTlLsol9Vqtcw1oH6+7nyIHyQaljYN9zTVDA+HhxBTO1A/H0nVLN4rrfNktWVD&#10;w6+W1TJfOMsYFcl4WpmGX87TN1khsXxv23w5gtLTngpoe6SdmE6c47gd6WCiv8X2iQTwOBmMHgRt&#10;evS/OBvIXA0PP/fgJWf6oyURr8rFIrkxB4vlqqLAn2e25xmwgqAaHjmbtrcxO3jiekNidyrL8NLJ&#10;sVcyTVbnaPDkyvM4n3p5hpvfAAAA//8DAFBLAwQUAAYACAAAACEAZx4zRN4AAAALAQAADwAAAGRy&#10;cy9kb3ducmV2LnhtbEyPTU/DMAyG70j7D5EncducsS/aNZ0QiCuIMZC4ZY3XVmucqsnW8u/JuMDN&#10;1vvo9eNsO9hGXKjztWMFs6kEQVw4U3OpYP/+PLkH4YNmoxvHpOCbPGzz0U2mU+N6fqPLLpQilrBP&#10;tYIqhDZF9EVFVvupa4ljdnSd1SGuXYmm030stw3eSblCq2uOFyrd0mNFxWl3tgo+Xo5fnwv5Wj7Z&#10;Zdu7QSLbBJW6HQ8PGxCBhvAHw1U/qkMenQ7uzMaLRsFiNV9GVMFkfh0ikayTGYjDbyQB8wz//5D/&#10;AAAA//8DAFBLAQItABQABgAIAAAAIQC2gziS/gAAAOEBAAATAAAAAAAAAAAAAAAAAAAAAABbQ29u&#10;dGVudF9UeXBlc10ueG1sUEsBAi0AFAAGAAgAAAAhADj9If/WAAAAlAEAAAsAAAAAAAAAAAAAAAAA&#10;LwEAAF9yZWxzLy5yZWxzUEsBAi0AFAAGAAgAAAAhACRZ7jz6AQAAzgMAAA4AAAAAAAAAAAAAAAAA&#10;LgIAAGRycy9lMm9Eb2MueG1sUEsBAi0AFAAGAAgAAAAhAGceM0TeAAAACwEAAA8AAAAAAAAAAAAA&#10;AAAAVAQAAGRycy9kb3ducmV2LnhtbFBLBQYAAAAABAAEAPMAAABfBQAAAAA=&#10;" filled="f" stroked="f">
                <v:textbox>
                  <w:txbxContent>
                    <w:p w14:paraId="6FB16AEE" w14:textId="4BFB3051" w:rsidR="00B119F1" w:rsidRDefault="00464D24" w:rsidP="001749B3">
                      <w:pPr>
                        <w:pStyle w:val="NoSpacing"/>
                        <w:rPr>
                          <w:rFonts w:ascii="Arial" w:hAnsi="Arial" w:cs="Arial"/>
                          <w:sz w:val="20"/>
                          <w:szCs w:val="20"/>
                          <w:lang w:eastAsia="en-GB"/>
                        </w:rPr>
                      </w:pPr>
                      <w:r>
                        <w:rPr>
                          <w:rFonts w:ascii="Arial" w:hAnsi="Arial" w:cs="Arial"/>
                          <w:sz w:val="20"/>
                          <w:szCs w:val="20"/>
                          <w:lang w:eastAsia="en-GB"/>
                        </w:rPr>
                        <w:t xml:space="preserve">The case conference process includes the following multi agency meetings: </w:t>
                      </w:r>
                    </w:p>
                    <w:p w14:paraId="4E9FBF43" w14:textId="77777777" w:rsidR="001749B3" w:rsidRPr="001749B3" w:rsidRDefault="001749B3" w:rsidP="001749B3">
                      <w:pPr>
                        <w:pStyle w:val="NoSpacing"/>
                        <w:rPr>
                          <w:rFonts w:ascii="Arial" w:hAnsi="Arial" w:cs="Arial"/>
                          <w:sz w:val="20"/>
                          <w:szCs w:val="20"/>
                          <w:lang w:eastAsia="en-GB"/>
                        </w:rPr>
                      </w:pPr>
                    </w:p>
                    <w:p w14:paraId="04601D02" w14:textId="3F482590" w:rsidR="00B119F1" w:rsidRDefault="00B119F1" w:rsidP="001749B3">
                      <w:pPr>
                        <w:pStyle w:val="NoSpacing"/>
                        <w:rPr>
                          <w:rFonts w:ascii="Arial" w:hAnsi="Arial" w:cs="Arial"/>
                          <w:sz w:val="20"/>
                          <w:szCs w:val="20"/>
                          <w:lang w:eastAsia="en-GB"/>
                        </w:rPr>
                      </w:pPr>
                      <w:r w:rsidRPr="001749B3">
                        <w:rPr>
                          <w:rFonts w:ascii="Arial" w:hAnsi="Arial" w:cs="Arial"/>
                          <w:sz w:val="20"/>
                          <w:szCs w:val="20"/>
                          <w:lang w:eastAsia="en-GB"/>
                        </w:rPr>
                        <w:t xml:space="preserve">An initial adult support and protection case conference, where </w:t>
                      </w:r>
                      <w:r w:rsidR="00464D24">
                        <w:rPr>
                          <w:rFonts w:ascii="Arial" w:hAnsi="Arial" w:cs="Arial"/>
                          <w:sz w:val="20"/>
                          <w:szCs w:val="20"/>
                          <w:lang w:eastAsia="en-GB"/>
                        </w:rPr>
                        <w:t xml:space="preserve">need and </w:t>
                      </w:r>
                      <w:r w:rsidRPr="001749B3">
                        <w:rPr>
                          <w:rFonts w:ascii="Arial" w:hAnsi="Arial" w:cs="Arial"/>
                          <w:sz w:val="20"/>
                          <w:szCs w:val="20"/>
                          <w:lang w:eastAsia="en-GB"/>
                        </w:rPr>
                        <w:t xml:space="preserve">risk </w:t>
                      </w:r>
                      <w:r w:rsidR="008120C1">
                        <w:rPr>
                          <w:rFonts w:ascii="Arial" w:hAnsi="Arial" w:cs="Arial"/>
                          <w:sz w:val="20"/>
                          <w:szCs w:val="20"/>
                          <w:lang w:eastAsia="en-GB"/>
                        </w:rPr>
                        <w:t>are</w:t>
                      </w:r>
                      <w:r w:rsidRPr="001749B3">
                        <w:rPr>
                          <w:rFonts w:ascii="Arial" w:hAnsi="Arial" w:cs="Arial"/>
                          <w:sz w:val="20"/>
                          <w:szCs w:val="20"/>
                          <w:lang w:eastAsia="en-GB"/>
                        </w:rPr>
                        <w:t xml:space="preserve"> </w:t>
                      </w:r>
                      <w:r w:rsidR="008120C1" w:rsidRPr="001749B3">
                        <w:rPr>
                          <w:rFonts w:ascii="Arial" w:hAnsi="Arial" w:cs="Arial"/>
                          <w:sz w:val="20"/>
                          <w:szCs w:val="20"/>
                          <w:lang w:eastAsia="en-GB"/>
                        </w:rPr>
                        <w:t>discussed,</w:t>
                      </w:r>
                      <w:r w:rsidRPr="001749B3">
                        <w:rPr>
                          <w:rFonts w:ascii="Arial" w:hAnsi="Arial" w:cs="Arial"/>
                          <w:sz w:val="20"/>
                          <w:szCs w:val="20"/>
                          <w:lang w:eastAsia="en-GB"/>
                        </w:rPr>
                        <w:t xml:space="preserve"> and protection plan</w:t>
                      </w:r>
                      <w:r w:rsidR="00464D24">
                        <w:rPr>
                          <w:rFonts w:ascii="Arial" w:hAnsi="Arial" w:cs="Arial"/>
                          <w:sz w:val="20"/>
                          <w:szCs w:val="20"/>
                          <w:lang w:eastAsia="en-GB"/>
                        </w:rPr>
                        <w:t>ning</w:t>
                      </w:r>
                      <w:r w:rsidRPr="001749B3">
                        <w:rPr>
                          <w:rFonts w:ascii="Arial" w:hAnsi="Arial" w:cs="Arial"/>
                          <w:sz w:val="20"/>
                          <w:szCs w:val="20"/>
                          <w:lang w:eastAsia="en-GB"/>
                        </w:rPr>
                        <w:t xml:space="preserve"> agreed</w:t>
                      </w:r>
                      <w:r w:rsidR="00464D24">
                        <w:rPr>
                          <w:rFonts w:ascii="Arial" w:hAnsi="Arial" w:cs="Arial"/>
                          <w:sz w:val="20"/>
                          <w:szCs w:val="20"/>
                          <w:lang w:eastAsia="en-GB"/>
                        </w:rPr>
                        <w:t xml:space="preserve"> (where appropriate). </w:t>
                      </w:r>
                    </w:p>
                    <w:p w14:paraId="1313FEDF" w14:textId="0125604C" w:rsidR="00464D24" w:rsidRDefault="00464D24" w:rsidP="001749B3">
                      <w:pPr>
                        <w:pStyle w:val="NoSpacing"/>
                        <w:rPr>
                          <w:rFonts w:ascii="Arial" w:hAnsi="Arial" w:cs="Arial"/>
                          <w:sz w:val="20"/>
                          <w:szCs w:val="20"/>
                          <w:lang w:eastAsia="en-GB"/>
                        </w:rPr>
                      </w:pPr>
                    </w:p>
                    <w:p w14:paraId="11EBE854" w14:textId="34CF8B88" w:rsidR="00464D24" w:rsidRDefault="00464D24" w:rsidP="001749B3">
                      <w:pPr>
                        <w:pStyle w:val="NoSpacing"/>
                        <w:rPr>
                          <w:rFonts w:ascii="Arial" w:hAnsi="Arial" w:cs="Arial"/>
                          <w:sz w:val="20"/>
                          <w:szCs w:val="20"/>
                          <w:lang w:eastAsia="en-GB"/>
                        </w:rPr>
                      </w:pPr>
                      <w:r>
                        <w:rPr>
                          <w:rFonts w:ascii="Arial" w:hAnsi="Arial" w:cs="Arial"/>
                          <w:sz w:val="20"/>
                          <w:szCs w:val="20"/>
                          <w:lang w:eastAsia="en-GB"/>
                        </w:rPr>
                        <w:t>Core groups are held every 4 weeks, to monitor the effectiveness of the protection plan.</w:t>
                      </w:r>
                    </w:p>
                    <w:p w14:paraId="03EBEA0D" w14:textId="77777777" w:rsidR="001749B3" w:rsidRPr="001749B3" w:rsidRDefault="001749B3" w:rsidP="001749B3">
                      <w:pPr>
                        <w:pStyle w:val="NoSpacing"/>
                        <w:rPr>
                          <w:rFonts w:ascii="Arial" w:hAnsi="Arial" w:cs="Arial"/>
                          <w:sz w:val="20"/>
                          <w:szCs w:val="20"/>
                          <w:lang w:eastAsia="en-GB"/>
                        </w:rPr>
                      </w:pPr>
                    </w:p>
                    <w:p w14:paraId="7645829B" w14:textId="1B26E365" w:rsidR="00B119F1" w:rsidRDefault="00B119F1" w:rsidP="001749B3">
                      <w:pPr>
                        <w:pStyle w:val="NoSpacing"/>
                        <w:rPr>
                          <w:rFonts w:ascii="Arial" w:hAnsi="Arial" w:cs="Arial"/>
                          <w:sz w:val="20"/>
                          <w:szCs w:val="20"/>
                          <w:lang w:eastAsia="en-GB"/>
                        </w:rPr>
                      </w:pPr>
                      <w:r w:rsidRPr="001749B3">
                        <w:rPr>
                          <w:rFonts w:ascii="Arial" w:hAnsi="Arial" w:cs="Arial"/>
                          <w:sz w:val="20"/>
                          <w:szCs w:val="20"/>
                          <w:lang w:eastAsia="en-GB"/>
                        </w:rPr>
                        <w:t>A</w:t>
                      </w:r>
                      <w:r w:rsidR="00464D24">
                        <w:rPr>
                          <w:rFonts w:ascii="Arial" w:hAnsi="Arial" w:cs="Arial"/>
                          <w:sz w:val="20"/>
                          <w:szCs w:val="20"/>
                          <w:lang w:eastAsia="en-GB"/>
                        </w:rPr>
                        <w:t xml:space="preserve">n </w:t>
                      </w:r>
                      <w:r w:rsidRPr="001749B3">
                        <w:rPr>
                          <w:rFonts w:ascii="Arial" w:hAnsi="Arial" w:cs="Arial"/>
                          <w:sz w:val="20"/>
                          <w:szCs w:val="20"/>
                          <w:lang w:eastAsia="en-GB"/>
                        </w:rPr>
                        <w:t xml:space="preserve">adult support and protection </w:t>
                      </w:r>
                      <w:r w:rsidR="00464D24">
                        <w:rPr>
                          <w:rFonts w:ascii="Arial" w:hAnsi="Arial" w:cs="Arial"/>
                          <w:sz w:val="20"/>
                          <w:szCs w:val="20"/>
                          <w:lang w:eastAsia="en-GB"/>
                        </w:rPr>
                        <w:t xml:space="preserve">review </w:t>
                      </w:r>
                      <w:r w:rsidRPr="001749B3">
                        <w:rPr>
                          <w:rFonts w:ascii="Arial" w:hAnsi="Arial" w:cs="Arial"/>
                          <w:sz w:val="20"/>
                          <w:szCs w:val="20"/>
                          <w:lang w:eastAsia="en-GB"/>
                        </w:rPr>
                        <w:t>case conference</w:t>
                      </w:r>
                      <w:r w:rsidR="00F16DEF">
                        <w:rPr>
                          <w:rFonts w:ascii="Arial" w:hAnsi="Arial" w:cs="Arial"/>
                          <w:sz w:val="20"/>
                          <w:szCs w:val="20"/>
                          <w:lang w:eastAsia="en-GB"/>
                        </w:rPr>
                        <w:t xml:space="preserve"> is </w:t>
                      </w:r>
                      <w:r w:rsidR="00464D24">
                        <w:rPr>
                          <w:rFonts w:ascii="Arial" w:hAnsi="Arial" w:cs="Arial"/>
                          <w:sz w:val="20"/>
                          <w:szCs w:val="20"/>
                          <w:lang w:eastAsia="en-GB"/>
                        </w:rPr>
                        <w:t>held 3 monthly</w:t>
                      </w:r>
                      <w:r w:rsidRPr="001749B3">
                        <w:rPr>
                          <w:rFonts w:ascii="Arial" w:hAnsi="Arial" w:cs="Arial"/>
                          <w:sz w:val="20"/>
                          <w:szCs w:val="20"/>
                          <w:lang w:eastAsia="en-GB"/>
                        </w:rPr>
                        <w:t>, where the</w:t>
                      </w:r>
                      <w:r w:rsidR="00464D24">
                        <w:rPr>
                          <w:rFonts w:ascii="Arial" w:hAnsi="Arial" w:cs="Arial"/>
                          <w:sz w:val="20"/>
                          <w:szCs w:val="20"/>
                          <w:lang w:eastAsia="en-GB"/>
                        </w:rPr>
                        <w:t xml:space="preserve"> previously agreed protection plan is monitored and reviewed to determine</w:t>
                      </w:r>
                      <w:r w:rsidRPr="001749B3">
                        <w:rPr>
                          <w:rFonts w:ascii="Arial" w:hAnsi="Arial" w:cs="Arial"/>
                          <w:sz w:val="20"/>
                          <w:szCs w:val="20"/>
                          <w:lang w:eastAsia="en-GB"/>
                        </w:rPr>
                        <w:t xml:space="preserve"> whether the adult continues to be at risk</w:t>
                      </w:r>
                      <w:r w:rsidR="00464D24">
                        <w:rPr>
                          <w:rFonts w:ascii="Arial" w:hAnsi="Arial" w:cs="Arial"/>
                          <w:sz w:val="20"/>
                          <w:szCs w:val="20"/>
                          <w:lang w:eastAsia="en-GB"/>
                        </w:rPr>
                        <w:t xml:space="preserve"> of harm and to take action as appropriate. </w:t>
                      </w:r>
                    </w:p>
                    <w:p w14:paraId="4CB78C67" w14:textId="3892166C" w:rsidR="00464D24" w:rsidRDefault="00464D24" w:rsidP="001749B3">
                      <w:pPr>
                        <w:pStyle w:val="NoSpacing"/>
                        <w:rPr>
                          <w:rFonts w:ascii="Arial" w:hAnsi="Arial" w:cs="Arial"/>
                          <w:sz w:val="20"/>
                          <w:szCs w:val="20"/>
                          <w:lang w:eastAsia="en-GB"/>
                        </w:rPr>
                      </w:pPr>
                    </w:p>
                    <w:p w14:paraId="57730041" w14:textId="77777777" w:rsidR="00464D24" w:rsidRPr="001749B3" w:rsidRDefault="00464D24" w:rsidP="001749B3">
                      <w:pPr>
                        <w:pStyle w:val="NoSpacing"/>
                        <w:rPr>
                          <w:rFonts w:ascii="Arial" w:hAnsi="Arial" w:cs="Arial"/>
                          <w:sz w:val="20"/>
                          <w:szCs w:val="20"/>
                          <w:lang w:eastAsia="en-GB"/>
                        </w:rPr>
                      </w:pPr>
                    </w:p>
                    <w:p w14:paraId="375742EC" w14:textId="3527D6AB" w:rsidR="009E14C7" w:rsidRPr="009242D8" w:rsidRDefault="009E14C7" w:rsidP="00C650CF">
                      <w:pPr>
                        <w:rPr>
                          <w:sz w:val="24"/>
                          <w:szCs w:val="24"/>
                        </w:rPr>
                      </w:pPr>
                    </w:p>
                  </w:txbxContent>
                </v:textbox>
              </v:shape>
            </w:pict>
          </mc:Fallback>
        </mc:AlternateContent>
      </w:r>
      <w:r>
        <w:rPr>
          <w:b/>
          <w:noProof/>
          <w:lang w:eastAsia="en-GB"/>
        </w:rPr>
        <mc:AlternateContent>
          <mc:Choice Requires="wps">
            <w:drawing>
              <wp:anchor distT="0" distB="0" distL="114300" distR="114300" simplePos="0" relativeHeight="251621376" behindDoc="0" locked="0" layoutInCell="1" allowOverlap="1" wp14:anchorId="12704E39" wp14:editId="135DDF6E">
                <wp:simplePos x="0" y="0"/>
                <wp:positionH relativeFrom="column">
                  <wp:posOffset>2856230</wp:posOffset>
                </wp:positionH>
                <wp:positionV relativeFrom="paragraph">
                  <wp:posOffset>-551815</wp:posOffset>
                </wp:positionV>
                <wp:extent cx="3596640" cy="4398010"/>
                <wp:effectExtent l="0" t="0" r="22860" b="2159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6640" cy="4398010"/>
                        </a:xfrm>
                        <a:prstGeom prst="rect">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528BF2" id="Rectangle 18" o:spid="_x0000_s1026" style="position:absolute;margin-left:224.9pt;margin-top:-43.45pt;width:283.2pt;height:346.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12kAIAAKEFAAAOAAAAZHJzL2Uyb0RvYy54bWysVFFP2zAQfp+0/2D5fSQthUFEiipQp0kV&#10;IGDi2XXsJprj82y3affrd7aTUAHaw7RWsny+u+/uvtzd1fW+VWQnrGtAl3RyklMiNIeq0ZuS/nhe&#10;frmgxHmmK6ZAi5IehKPX88+frjpTiCnUoCphCYJoV3SmpLX3psgyx2vRMncCRmhUSrAt8yjaTVZZ&#10;1iF6q7Jpnp9nHdjKWODCOXy9TUo6j/hSCu7vpXTCE1VSzM3H08ZzHc5sfsWKjWWmbnifBvuHLFrW&#10;aAw6Qt0yz8jWNu+g2oZbcCD9CYc2AykbLmINWM0kf1PNU82MiLUgOc6MNLn/B8vvdk/mwYbUnVkB&#10;/+mQkawzrhg1QXC9zV7aNthi4mQfWTyMLIq9JxwfT88uz89nSDZH3ez08gILCzxnrBjcjXX+m4CW&#10;hEtJLX6myB7brZxPpoNJzAxUUy0bpaJgN+sbZcmO4Sdd5vif9eju2Ezp956hqcTou95M3jtiksEz&#10;MpCKjuX7gxIBT+lHIUlTYZnTmHFs1FdMxrnQfpJUNatESvMsx98QbMgiMhIBA7LE8kbsHmCwTCAD&#10;duKntw+uIvb56Jz/LbHkPHrEyKD96Nw2GuxHAAqr6iMn+4GkRE1gaQ3V4cESC2nKnOHLBr/vijn/&#10;wCyOFfYErgp/j4dU0JUU+hslNdjfH70He+x21FLS4ZiW1P3aMisoUd81zsHlZBZazUdhdvZ1ioI9&#10;1qyPNXrb3gC2zQSXkuHxGuy9Gq7SQvuCG2URoqKKaY6xS8q9HYQbn9YH7iQuFotohrNsmF/pJ8MD&#10;eGA19O/z/oVZ0ze5x/m4g2GkWfGm15Nt8NSw2HqQTRyEV157vnEPxMbpd1ZYNMdytHrdrPM/AAAA&#10;//8DAFBLAwQUAAYACAAAACEAlwQ1RuEAAAAMAQAADwAAAGRycy9kb3ducmV2LnhtbEyPwU7DMBBE&#10;70j8g7VI3Fq7UZu0IZsKijggThTE2Y2XJGq8DrGbBr4e9wTH0Yxm3hTbyXZipMG3jhEWcwWCuHKm&#10;5Rrh/e1ptgbhg2ajO8eE8E0etuX1VaFz4878SuM+1CKWsM81QhNCn0vpq4as9nPXE0fv0w1WhyiH&#10;WppBn2O57WSiVCqtbjkuNLqnXUPVcX+yCA/usRq/VLba1Qn/PPcfQ5YdXxBvb6b7OxCBpvAXhgt+&#10;RIcyMh3ciY0XHcJyuYnoAWG2TjcgLgm1SBMQB4RUrTKQZSH/nyh/AQAA//8DAFBLAQItABQABgAI&#10;AAAAIQC2gziS/gAAAOEBAAATAAAAAAAAAAAAAAAAAAAAAABbQ29udGVudF9UeXBlc10ueG1sUEsB&#10;Ai0AFAAGAAgAAAAhADj9If/WAAAAlAEAAAsAAAAAAAAAAAAAAAAALwEAAF9yZWxzLy5yZWxzUEsB&#10;Ai0AFAAGAAgAAAAhAOocnXaQAgAAoQUAAA4AAAAAAAAAAAAAAAAALgIAAGRycy9lMm9Eb2MueG1s&#10;UEsBAi0AFAAGAAgAAAAhAJcENUbhAAAADAEAAA8AAAAAAAAAAAAAAAAA6gQAAGRycy9kb3ducmV2&#10;LnhtbFBLBQYAAAAABAAEAPMAAAD4BQAAAAA=&#10;" fillcolor="#f0f0f4" strokecolor="white [3212]" strokeweight="2pt">
                <v:path arrowok="t"/>
              </v:rect>
            </w:pict>
          </mc:Fallback>
        </mc:AlternateContent>
      </w:r>
      <w:r w:rsidR="00627AA6">
        <w:rPr>
          <w:rFonts w:ascii="Arial" w:hAnsi="Arial" w:cs="Arial"/>
          <w:b/>
          <w:sz w:val="16"/>
          <w:szCs w:val="16"/>
        </w:rPr>
        <w:t xml:space="preserve">What is the change? </w:t>
      </w:r>
    </w:p>
    <w:p w14:paraId="7DFA09B0" w14:textId="2FA9DEAE" w:rsidR="00627AA6" w:rsidRDefault="00627AA6" w:rsidP="00627AA6">
      <w:pPr>
        <w:spacing w:after="200" w:line="276" w:lineRule="auto"/>
        <w:contextualSpacing/>
        <w:jc w:val="center"/>
        <w:rPr>
          <w:rFonts w:ascii="Arial" w:hAnsi="Arial" w:cs="Arial"/>
          <w:b/>
          <w:sz w:val="16"/>
          <w:szCs w:val="16"/>
        </w:rPr>
      </w:pPr>
    </w:p>
    <w:p w14:paraId="7C529CF8" w14:textId="534BFF58" w:rsidR="00CA5835" w:rsidRDefault="00324636" w:rsidP="00174D6B">
      <w:pPr>
        <w:spacing w:after="200" w:line="276" w:lineRule="auto"/>
        <w:contextualSpacing/>
        <w:jc w:val="center"/>
      </w:pPr>
      <w:r>
        <w:rPr>
          <w:noProof/>
          <w:lang w:eastAsia="en-GB"/>
        </w:rPr>
        <mc:AlternateContent>
          <mc:Choice Requires="wps">
            <w:drawing>
              <wp:anchor distT="0" distB="0" distL="114300" distR="114300" simplePos="0" relativeHeight="251697152" behindDoc="0" locked="0" layoutInCell="1" allowOverlap="1" wp14:anchorId="17A8ADC0" wp14:editId="0CBB5F68">
                <wp:simplePos x="0" y="0"/>
                <wp:positionH relativeFrom="column">
                  <wp:posOffset>-506095</wp:posOffset>
                </wp:positionH>
                <wp:positionV relativeFrom="paragraph">
                  <wp:posOffset>5956300</wp:posOffset>
                </wp:positionV>
                <wp:extent cx="2470355" cy="6009681"/>
                <wp:effectExtent l="0" t="0" r="0" b="1016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70355" cy="6009681"/>
                        </a:xfrm>
                        <a:prstGeom prst="rect">
                          <a:avLst/>
                        </a:prstGeom>
                        <a:noFill/>
                        <a:ln>
                          <a:noFill/>
                        </a:ln>
                        <a:effectLst/>
                      </wps:spPr>
                      <wps:txbx>
                        <w:txbxContent>
                          <w:p w14:paraId="1EBAB936" w14:textId="372C42A1" w:rsidR="00F16DEF" w:rsidRDefault="00324636" w:rsidP="001749B3">
                            <w:pPr>
                              <w:pStyle w:val="NoSpacing"/>
                              <w:rPr>
                                <w:rFonts w:ascii="Arial" w:hAnsi="Arial" w:cs="Arial"/>
                                <w:sz w:val="18"/>
                                <w:szCs w:val="18"/>
                              </w:rPr>
                            </w:pPr>
                            <w:r>
                              <w:rPr>
                                <w:rFonts w:ascii="Arial" w:hAnsi="Arial" w:cs="Arial"/>
                                <w:sz w:val="18"/>
                                <w:szCs w:val="18"/>
                              </w:rPr>
                              <w:t xml:space="preserve">Council Officers have a duty (under ASP legislation) to consider support services including advocacy. Staff must ensure that </w:t>
                            </w:r>
                            <w:r w:rsidR="00F16DEF" w:rsidRPr="001749B3">
                              <w:rPr>
                                <w:rFonts w:ascii="Arial" w:hAnsi="Arial" w:cs="Arial"/>
                                <w:sz w:val="18"/>
                                <w:szCs w:val="18"/>
                              </w:rPr>
                              <w:t xml:space="preserve">adults at risk are aware of </w:t>
                            </w:r>
                            <w:r>
                              <w:rPr>
                                <w:rFonts w:ascii="Arial" w:hAnsi="Arial" w:cs="Arial"/>
                                <w:sz w:val="18"/>
                                <w:szCs w:val="18"/>
                              </w:rPr>
                              <w:t>the</w:t>
                            </w:r>
                            <w:r w:rsidR="00F16DEF" w:rsidRPr="001749B3">
                              <w:rPr>
                                <w:rFonts w:ascii="Arial" w:hAnsi="Arial" w:cs="Arial"/>
                                <w:sz w:val="18"/>
                                <w:szCs w:val="18"/>
                              </w:rPr>
                              <w:t xml:space="preserve"> advocacy</w:t>
                            </w:r>
                            <w:r>
                              <w:rPr>
                                <w:rFonts w:ascii="Arial" w:hAnsi="Arial" w:cs="Arial"/>
                                <w:sz w:val="18"/>
                                <w:szCs w:val="18"/>
                              </w:rPr>
                              <w:t xml:space="preserve"> role</w:t>
                            </w:r>
                            <w:r w:rsidR="00F16DEF" w:rsidRPr="001749B3">
                              <w:rPr>
                                <w:rFonts w:ascii="Arial" w:hAnsi="Arial" w:cs="Arial"/>
                                <w:sz w:val="18"/>
                                <w:szCs w:val="18"/>
                              </w:rPr>
                              <w:t xml:space="preserve"> and how t</w:t>
                            </w:r>
                            <w:r>
                              <w:rPr>
                                <w:rFonts w:ascii="Arial" w:hAnsi="Arial" w:cs="Arial"/>
                                <w:sz w:val="18"/>
                                <w:szCs w:val="18"/>
                              </w:rPr>
                              <w:t xml:space="preserve">o </w:t>
                            </w:r>
                            <w:r w:rsidR="00F16DEF" w:rsidRPr="001749B3">
                              <w:rPr>
                                <w:rFonts w:ascii="Arial" w:hAnsi="Arial" w:cs="Arial"/>
                                <w:sz w:val="18"/>
                                <w:szCs w:val="18"/>
                              </w:rPr>
                              <w:t>access it</w:t>
                            </w:r>
                            <w:r>
                              <w:rPr>
                                <w:rFonts w:ascii="Arial" w:hAnsi="Arial" w:cs="Arial"/>
                                <w:sz w:val="18"/>
                                <w:szCs w:val="18"/>
                              </w:rPr>
                              <w:t>.</w:t>
                            </w:r>
                            <w:r w:rsidR="00F16DEF" w:rsidRPr="001749B3">
                              <w:rPr>
                                <w:rFonts w:ascii="Arial" w:hAnsi="Arial" w:cs="Arial"/>
                                <w:sz w:val="18"/>
                                <w:szCs w:val="18"/>
                              </w:rPr>
                              <w:t xml:space="preserve"> </w:t>
                            </w:r>
                            <w:r>
                              <w:rPr>
                                <w:rFonts w:ascii="Arial" w:hAnsi="Arial" w:cs="Arial"/>
                                <w:sz w:val="18"/>
                                <w:szCs w:val="18"/>
                              </w:rPr>
                              <w:t xml:space="preserve">It is </w:t>
                            </w:r>
                            <w:r w:rsidR="00F16DEF" w:rsidRPr="001749B3">
                              <w:rPr>
                                <w:rFonts w:ascii="Arial" w:hAnsi="Arial" w:cs="Arial"/>
                                <w:sz w:val="18"/>
                                <w:szCs w:val="18"/>
                              </w:rPr>
                              <w:t xml:space="preserve">also crucial that all professionals understand the </w:t>
                            </w:r>
                            <w:r>
                              <w:rPr>
                                <w:rFonts w:ascii="Arial" w:hAnsi="Arial" w:cs="Arial"/>
                                <w:sz w:val="18"/>
                                <w:szCs w:val="18"/>
                              </w:rPr>
                              <w:t>advocacy role.</w:t>
                            </w:r>
                          </w:p>
                          <w:p w14:paraId="0A9722E5" w14:textId="77777777" w:rsidR="00F16DEF" w:rsidRDefault="00F16DEF" w:rsidP="001749B3">
                            <w:pPr>
                              <w:pStyle w:val="NoSpacing"/>
                              <w:rPr>
                                <w:rFonts w:ascii="Arial" w:hAnsi="Arial" w:cs="Arial"/>
                                <w:sz w:val="18"/>
                                <w:szCs w:val="18"/>
                              </w:rPr>
                            </w:pPr>
                          </w:p>
                          <w:p w14:paraId="5847BF70" w14:textId="7C60046F" w:rsidR="001749B3" w:rsidRPr="001749B3" w:rsidRDefault="001749B3" w:rsidP="001749B3">
                            <w:pPr>
                              <w:pStyle w:val="NoSpacing"/>
                              <w:rPr>
                                <w:rFonts w:ascii="Arial" w:hAnsi="Arial" w:cs="Arial"/>
                                <w:sz w:val="18"/>
                                <w:szCs w:val="18"/>
                              </w:rPr>
                            </w:pPr>
                            <w:r w:rsidRPr="001749B3">
                              <w:rPr>
                                <w:rFonts w:ascii="Arial" w:hAnsi="Arial" w:cs="Arial"/>
                                <w:sz w:val="18"/>
                                <w:szCs w:val="18"/>
                              </w:rPr>
                              <w:t>The three principles that underpin independent advocacy are</w:t>
                            </w:r>
                            <w:r>
                              <w:rPr>
                                <w:rFonts w:ascii="Arial" w:hAnsi="Arial" w:cs="Arial"/>
                                <w:sz w:val="18"/>
                                <w:szCs w:val="18"/>
                              </w:rPr>
                              <w:t xml:space="preserve">: </w:t>
                            </w:r>
                          </w:p>
                          <w:p w14:paraId="53881124" w14:textId="7FC40E6E" w:rsidR="001749B3" w:rsidRPr="001749B3" w:rsidRDefault="00324636" w:rsidP="001749B3">
                            <w:pPr>
                              <w:pStyle w:val="NoSpacing"/>
                              <w:numPr>
                                <w:ilvl w:val="0"/>
                                <w:numId w:val="6"/>
                              </w:numPr>
                              <w:rPr>
                                <w:rFonts w:ascii="Arial" w:hAnsi="Arial" w:cs="Arial"/>
                                <w:sz w:val="18"/>
                                <w:szCs w:val="18"/>
                              </w:rPr>
                            </w:pPr>
                            <w:r>
                              <w:rPr>
                                <w:rFonts w:ascii="Arial" w:hAnsi="Arial" w:cs="Arial"/>
                                <w:sz w:val="18"/>
                                <w:szCs w:val="18"/>
                              </w:rPr>
                              <w:t xml:space="preserve">Loyal </w:t>
                            </w:r>
                            <w:r w:rsidR="001749B3" w:rsidRPr="001749B3">
                              <w:rPr>
                                <w:rFonts w:ascii="Arial" w:hAnsi="Arial" w:cs="Arial"/>
                                <w:sz w:val="18"/>
                                <w:szCs w:val="18"/>
                              </w:rPr>
                              <w:t>to the people it supports and stands by their views and wishes</w:t>
                            </w:r>
                            <w:r w:rsidR="00FD2580">
                              <w:rPr>
                                <w:rFonts w:ascii="Arial" w:hAnsi="Arial" w:cs="Arial"/>
                                <w:sz w:val="18"/>
                                <w:szCs w:val="18"/>
                              </w:rPr>
                              <w:t>.</w:t>
                            </w:r>
                          </w:p>
                          <w:p w14:paraId="260669AC" w14:textId="4F027784" w:rsidR="001749B3" w:rsidRPr="001749B3" w:rsidRDefault="00324636" w:rsidP="001749B3">
                            <w:pPr>
                              <w:pStyle w:val="NoSpacing"/>
                              <w:numPr>
                                <w:ilvl w:val="0"/>
                                <w:numId w:val="6"/>
                              </w:numPr>
                              <w:rPr>
                                <w:rFonts w:ascii="Arial" w:hAnsi="Arial" w:cs="Arial"/>
                                <w:sz w:val="18"/>
                                <w:szCs w:val="18"/>
                              </w:rPr>
                            </w:pPr>
                            <w:r>
                              <w:rPr>
                                <w:rFonts w:ascii="Arial" w:hAnsi="Arial" w:cs="Arial"/>
                                <w:sz w:val="18"/>
                                <w:szCs w:val="18"/>
                              </w:rPr>
                              <w:t>E</w:t>
                            </w:r>
                            <w:r w:rsidR="001749B3" w:rsidRPr="001749B3">
                              <w:rPr>
                                <w:rFonts w:ascii="Arial" w:hAnsi="Arial" w:cs="Arial"/>
                                <w:sz w:val="18"/>
                                <w:szCs w:val="18"/>
                              </w:rPr>
                              <w:t xml:space="preserve">nsures people’s voices are listened to and their views </w:t>
                            </w:r>
                            <w:r>
                              <w:rPr>
                                <w:rFonts w:ascii="Arial" w:hAnsi="Arial" w:cs="Arial"/>
                                <w:sz w:val="18"/>
                                <w:szCs w:val="18"/>
                              </w:rPr>
                              <w:t>considered.</w:t>
                            </w:r>
                          </w:p>
                          <w:p w14:paraId="5F10ABEC" w14:textId="7A7B437F" w:rsidR="001749B3" w:rsidRDefault="00324636" w:rsidP="001749B3">
                            <w:pPr>
                              <w:pStyle w:val="NoSpacing"/>
                              <w:numPr>
                                <w:ilvl w:val="0"/>
                                <w:numId w:val="6"/>
                              </w:numPr>
                              <w:rPr>
                                <w:rFonts w:ascii="Arial" w:hAnsi="Arial" w:cs="Arial"/>
                                <w:sz w:val="18"/>
                                <w:szCs w:val="18"/>
                              </w:rPr>
                            </w:pPr>
                            <w:r>
                              <w:rPr>
                                <w:rFonts w:ascii="Arial" w:hAnsi="Arial" w:cs="Arial"/>
                                <w:sz w:val="18"/>
                                <w:szCs w:val="18"/>
                              </w:rPr>
                              <w:t>S</w:t>
                            </w:r>
                            <w:r w:rsidR="001749B3" w:rsidRPr="001749B3">
                              <w:rPr>
                                <w:rFonts w:ascii="Arial" w:hAnsi="Arial" w:cs="Arial"/>
                                <w:sz w:val="18"/>
                                <w:szCs w:val="18"/>
                              </w:rPr>
                              <w:t>tands up to injustice, discrimination and disempowerment</w:t>
                            </w:r>
                            <w:r w:rsidR="00FD2580">
                              <w:rPr>
                                <w:rFonts w:ascii="Arial" w:hAnsi="Arial" w:cs="Arial"/>
                                <w:sz w:val="18"/>
                                <w:szCs w:val="18"/>
                              </w:rPr>
                              <w:t>.</w:t>
                            </w:r>
                          </w:p>
                          <w:p w14:paraId="76C51B40" w14:textId="58996834" w:rsidR="009E14C7" w:rsidRPr="004B19A4" w:rsidRDefault="009E14C7" w:rsidP="006C25C9">
                            <w:pPr>
                              <w:jc w:val="center"/>
                              <w:rPr>
                                <w:b/>
                                <w:noProof/>
                                <w:color w:val="0070C0"/>
                                <w:spacing w:val="3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17A8ADC0" id="Text Box 304" o:spid="_x0000_s1027" type="#_x0000_t202" style="position:absolute;left:0;text-align:left;margin-left:-39.85pt;margin-top:469pt;width:194.5pt;height:47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fAKngIAAEYFAAAOAAAAZHJzL2Uyb0RvYy54bWysVFFv2yAQfp+0/4B4X+2kadNadaqsVaZJ&#10;0VqtnfpMMI7RMMcOErv79Tuw02bdnqb5AR9wHN/d9x1X131r2F6h12BLPjnJOVNWQqXttuTfHlcf&#10;LjjzQdhKGLCq5M/K8+vF+3dXnSvUFBowlUJGQawvOlfyJgRXZJmXjWqFPwGnLG3WgK0INMVtVqHo&#10;KHprsmmen2cdYOUQpPKeVm+HTb5I8etayXBX114FZkpO2EIaMY2bOGaLK1FsUbhGyxGG+AcUrdCW&#10;Ln0JdSuCYDvUf4RqtUTwUIcTCW0Gda2lSjlQNpP8TTYPjXAq5ULF8e6lTP7/hZVf9g/uHlnoP0JP&#10;BKYkvFuD/O6pNlnnfDH6xJr6wpN3TLSvsY1/SoHRQart80s9VR+YpMXpbJ6fnp1xJmnvPM8vzy8m&#10;seLZ63GHPnxS0LJolByJsARB7Nc+DK4Hl3ibhZU2JpFm7G8LFHNYUYn18fQr4miFftMzXcU0KURc&#10;2UD1TNkjDMLwTq40AVkLH+4FkhIoL1J3uKOhNtCVHEaLswbw59/Woz8RRLucdaSskvsfO4GKM/PZ&#10;EnWXk9ksSjFNZmfzKU3weGdzvGN37Q2QeCfUR04mM/oHczBrhPaJmmAZb6UtYSXdXfJwMG/CoHdq&#10;IqmWy+RE4nMirO2DkwfSY5kf+yeBbuQiEI1f4KBBUbyhZPAdOFjuAtQ68iUKL5VVp1U0pWgVijEc&#10;YGhg7LQVgg1D7xm9bcJXvWWo6cWIncFZpRP+GIKYYUYMmdELksCj2hPo/CKP36inQ5gkriMI3g1Q&#10;NmqvzCMjAqfzy1j+hkJM58N5Qkp4YIc3Jmnb43ZDJtsLKvxt+sZrjv1IcUP01CSDksaOoWZNQMZ0&#10;42twPE9er8/f4hcAAAD//wMAUEsDBBQABgAIAAAAIQAVsuFH3wAAAAwBAAAPAAAAZHJzL2Rvd25y&#10;ZXYueG1sTI/BTsMwEETvSPyDtUjcWhsSaBLiVAjEFdRCK3Fz420SEa+j2G3C37Oc4Ljap5k35Xp2&#10;vTjjGDpPGm6WCgRS7W1HjYaP95dFBiJEQ9b0nlDDNwZYV5cXpSmsn2iD521sBIdQKIyGNsahkDLU&#10;LToTln5A4t/Rj85EPsdG2tFMHO56eavUvXSmI25ozYBPLdZf25PTsHs9fu5T9dY8u7th8rOS5HKp&#10;9fXV/PgAIuIc/2D41Wd1qNjp4E9kg+g1LFb5ilENeZLxKCYSlScgDoxmWZqCrEr5f0T1AwAA//8D&#10;AFBLAQItABQABgAIAAAAIQC2gziS/gAAAOEBAAATAAAAAAAAAAAAAAAAAAAAAABbQ29udGVudF9U&#10;eXBlc10ueG1sUEsBAi0AFAAGAAgAAAAhADj9If/WAAAAlAEAAAsAAAAAAAAAAAAAAAAALwEAAF9y&#10;ZWxzLy5yZWxzUEsBAi0AFAAGAAgAAAAhADBB8AqeAgAARgUAAA4AAAAAAAAAAAAAAAAALgIAAGRy&#10;cy9lMm9Eb2MueG1sUEsBAi0AFAAGAAgAAAAhABWy4UffAAAADAEAAA8AAAAAAAAAAAAAAAAA+AQA&#10;AGRycy9kb3ducmV2LnhtbFBLBQYAAAAABAAEAPMAAAAEBgAAAAA=&#10;" filled="f" stroked="f">
                <v:textbox>
                  <w:txbxContent>
                    <w:p w14:paraId="1EBAB936" w14:textId="372C42A1" w:rsidR="00F16DEF" w:rsidRDefault="00324636" w:rsidP="001749B3">
                      <w:pPr>
                        <w:pStyle w:val="NoSpacing"/>
                        <w:rPr>
                          <w:rFonts w:ascii="Arial" w:hAnsi="Arial" w:cs="Arial"/>
                          <w:sz w:val="18"/>
                          <w:szCs w:val="18"/>
                        </w:rPr>
                      </w:pPr>
                      <w:r>
                        <w:rPr>
                          <w:rFonts w:ascii="Arial" w:hAnsi="Arial" w:cs="Arial"/>
                          <w:sz w:val="18"/>
                          <w:szCs w:val="18"/>
                        </w:rPr>
                        <w:t xml:space="preserve">Council Officers have a duty (under ASP legislation) to consider support services including advocacy. Staff must ensure that </w:t>
                      </w:r>
                      <w:r w:rsidR="00F16DEF" w:rsidRPr="001749B3">
                        <w:rPr>
                          <w:rFonts w:ascii="Arial" w:hAnsi="Arial" w:cs="Arial"/>
                          <w:sz w:val="18"/>
                          <w:szCs w:val="18"/>
                        </w:rPr>
                        <w:t xml:space="preserve">adults at risk are aware of </w:t>
                      </w:r>
                      <w:r>
                        <w:rPr>
                          <w:rFonts w:ascii="Arial" w:hAnsi="Arial" w:cs="Arial"/>
                          <w:sz w:val="18"/>
                          <w:szCs w:val="18"/>
                        </w:rPr>
                        <w:t>the</w:t>
                      </w:r>
                      <w:r w:rsidR="00F16DEF" w:rsidRPr="001749B3">
                        <w:rPr>
                          <w:rFonts w:ascii="Arial" w:hAnsi="Arial" w:cs="Arial"/>
                          <w:sz w:val="18"/>
                          <w:szCs w:val="18"/>
                        </w:rPr>
                        <w:t xml:space="preserve"> advocacy</w:t>
                      </w:r>
                      <w:r>
                        <w:rPr>
                          <w:rFonts w:ascii="Arial" w:hAnsi="Arial" w:cs="Arial"/>
                          <w:sz w:val="18"/>
                          <w:szCs w:val="18"/>
                        </w:rPr>
                        <w:t xml:space="preserve"> role</w:t>
                      </w:r>
                      <w:r w:rsidR="00F16DEF" w:rsidRPr="001749B3">
                        <w:rPr>
                          <w:rFonts w:ascii="Arial" w:hAnsi="Arial" w:cs="Arial"/>
                          <w:sz w:val="18"/>
                          <w:szCs w:val="18"/>
                        </w:rPr>
                        <w:t xml:space="preserve"> and how t</w:t>
                      </w:r>
                      <w:r>
                        <w:rPr>
                          <w:rFonts w:ascii="Arial" w:hAnsi="Arial" w:cs="Arial"/>
                          <w:sz w:val="18"/>
                          <w:szCs w:val="18"/>
                        </w:rPr>
                        <w:t xml:space="preserve">o </w:t>
                      </w:r>
                      <w:r w:rsidR="00F16DEF" w:rsidRPr="001749B3">
                        <w:rPr>
                          <w:rFonts w:ascii="Arial" w:hAnsi="Arial" w:cs="Arial"/>
                          <w:sz w:val="18"/>
                          <w:szCs w:val="18"/>
                        </w:rPr>
                        <w:t>access it</w:t>
                      </w:r>
                      <w:r>
                        <w:rPr>
                          <w:rFonts w:ascii="Arial" w:hAnsi="Arial" w:cs="Arial"/>
                          <w:sz w:val="18"/>
                          <w:szCs w:val="18"/>
                        </w:rPr>
                        <w:t>.</w:t>
                      </w:r>
                      <w:r w:rsidR="00F16DEF" w:rsidRPr="001749B3">
                        <w:rPr>
                          <w:rFonts w:ascii="Arial" w:hAnsi="Arial" w:cs="Arial"/>
                          <w:sz w:val="18"/>
                          <w:szCs w:val="18"/>
                        </w:rPr>
                        <w:t xml:space="preserve"> </w:t>
                      </w:r>
                      <w:r>
                        <w:rPr>
                          <w:rFonts w:ascii="Arial" w:hAnsi="Arial" w:cs="Arial"/>
                          <w:sz w:val="18"/>
                          <w:szCs w:val="18"/>
                        </w:rPr>
                        <w:t xml:space="preserve">It is </w:t>
                      </w:r>
                      <w:r w:rsidR="00F16DEF" w:rsidRPr="001749B3">
                        <w:rPr>
                          <w:rFonts w:ascii="Arial" w:hAnsi="Arial" w:cs="Arial"/>
                          <w:sz w:val="18"/>
                          <w:szCs w:val="18"/>
                        </w:rPr>
                        <w:t xml:space="preserve">also crucial that all professionals understand the </w:t>
                      </w:r>
                      <w:r>
                        <w:rPr>
                          <w:rFonts w:ascii="Arial" w:hAnsi="Arial" w:cs="Arial"/>
                          <w:sz w:val="18"/>
                          <w:szCs w:val="18"/>
                        </w:rPr>
                        <w:t>advocacy role.</w:t>
                      </w:r>
                    </w:p>
                    <w:p w14:paraId="0A9722E5" w14:textId="77777777" w:rsidR="00F16DEF" w:rsidRDefault="00F16DEF" w:rsidP="001749B3">
                      <w:pPr>
                        <w:pStyle w:val="NoSpacing"/>
                        <w:rPr>
                          <w:rFonts w:ascii="Arial" w:hAnsi="Arial" w:cs="Arial"/>
                          <w:sz w:val="18"/>
                          <w:szCs w:val="18"/>
                        </w:rPr>
                      </w:pPr>
                    </w:p>
                    <w:p w14:paraId="5847BF70" w14:textId="7C60046F" w:rsidR="001749B3" w:rsidRPr="001749B3" w:rsidRDefault="001749B3" w:rsidP="001749B3">
                      <w:pPr>
                        <w:pStyle w:val="NoSpacing"/>
                        <w:rPr>
                          <w:rFonts w:ascii="Arial" w:hAnsi="Arial" w:cs="Arial"/>
                          <w:sz w:val="18"/>
                          <w:szCs w:val="18"/>
                        </w:rPr>
                      </w:pPr>
                      <w:r w:rsidRPr="001749B3">
                        <w:rPr>
                          <w:rFonts w:ascii="Arial" w:hAnsi="Arial" w:cs="Arial"/>
                          <w:sz w:val="18"/>
                          <w:szCs w:val="18"/>
                        </w:rPr>
                        <w:t>The three principles that underpin independent advocacy are</w:t>
                      </w:r>
                      <w:r>
                        <w:rPr>
                          <w:rFonts w:ascii="Arial" w:hAnsi="Arial" w:cs="Arial"/>
                          <w:sz w:val="18"/>
                          <w:szCs w:val="18"/>
                        </w:rPr>
                        <w:t xml:space="preserve">: </w:t>
                      </w:r>
                    </w:p>
                    <w:p w14:paraId="53881124" w14:textId="7FC40E6E" w:rsidR="001749B3" w:rsidRPr="001749B3" w:rsidRDefault="00324636" w:rsidP="001749B3">
                      <w:pPr>
                        <w:pStyle w:val="NoSpacing"/>
                        <w:numPr>
                          <w:ilvl w:val="0"/>
                          <w:numId w:val="6"/>
                        </w:numPr>
                        <w:rPr>
                          <w:rFonts w:ascii="Arial" w:hAnsi="Arial" w:cs="Arial"/>
                          <w:sz w:val="18"/>
                          <w:szCs w:val="18"/>
                        </w:rPr>
                      </w:pPr>
                      <w:r>
                        <w:rPr>
                          <w:rFonts w:ascii="Arial" w:hAnsi="Arial" w:cs="Arial"/>
                          <w:sz w:val="18"/>
                          <w:szCs w:val="18"/>
                        </w:rPr>
                        <w:t xml:space="preserve">Loyal </w:t>
                      </w:r>
                      <w:r w:rsidR="001749B3" w:rsidRPr="001749B3">
                        <w:rPr>
                          <w:rFonts w:ascii="Arial" w:hAnsi="Arial" w:cs="Arial"/>
                          <w:sz w:val="18"/>
                          <w:szCs w:val="18"/>
                        </w:rPr>
                        <w:t>to the people it supports and stands by their views and wishes</w:t>
                      </w:r>
                      <w:r w:rsidR="00FD2580">
                        <w:rPr>
                          <w:rFonts w:ascii="Arial" w:hAnsi="Arial" w:cs="Arial"/>
                          <w:sz w:val="18"/>
                          <w:szCs w:val="18"/>
                        </w:rPr>
                        <w:t>.</w:t>
                      </w:r>
                    </w:p>
                    <w:p w14:paraId="260669AC" w14:textId="4F027784" w:rsidR="001749B3" w:rsidRPr="001749B3" w:rsidRDefault="00324636" w:rsidP="001749B3">
                      <w:pPr>
                        <w:pStyle w:val="NoSpacing"/>
                        <w:numPr>
                          <w:ilvl w:val="0"/>
                          <w:numId w:val="6"/>
                        </w:numPr>
                        <w:rPr>
                          <w:rFonts w:ascii="Arial" w:hAnsi="Arial" w:cs="Arial"/>
                          <w:sz w:val="18"/>
                          <w:szCs w:val="18"/>
                        </w:rPr>
                      </w:pPr>
                      <w:r>
                        <w:rPr>
                          <w:rFonts w:ascii="Arial" w:hAnsi="Arial" w:cs="Arial"/>
                          <w:sz w:val="18"/>
                          <w:szCs w:val="18"/>
                        </w:rPr>
                        <w:t>E</w:t>
                      </w:r>
                      <w:r w:rsidR="001749B3" w:rsidRPr="001749B3">
                        <w:rPr>
                          <w:rFonts w:ascii="Arial" w:hAnsi="Arial" w:cs="Arial"/>
                          <w:sz w:val="18"/>
                          <w:szCs w:val="18"/>
                        </w:rPr>
                        <w:t xml:space="preserve">nsures people’s voices are listened to and their views </w:t>
                      </w:r>
                      <w:r>
                        <w:rPr>
                          <w:rFonts w:ascii="Arial" w:hAnsi="Arial" w:cs="Arial"/>
                          <w:sz w:val="18"/>
                          <w:szCs w:val="18"/>
                        </w:rPr>
                        <w:t>considered.</w:t>
                      </w:r>
                    </w:p>
                    <w:p w14:paraId="5F10ABEC" w14:textId="7A7B437F" w:rsidR="001749B3" w:rsidRDefault="00324636" w:rsidP="001749B3">
                      <w:pPr>
                        <w:pStyle w:val="NoSpacing"/>
                        <w:numPr>
                          <w:ilvl w:val="0"/>
                          <w:numId w:val="6"/>
                        </w:numPr>
                        <w:rPr>
                          <w:rFonts w:ascii="Arial" w:hAnsi="Arial" w:cs="Arial"/>
                          <w:sz w:val="18"/>
                          <w:szCs w:val="18"/>
                        </w:rPr>
                      </w:pPr>
                      <w:r>
                        <w:rPr>
                          <w:rFonts w:ascii="Arial" w:hAnsi="Arial" w:cs="Arial"/>
                          <w:sz w:val="18"/>
                          <w:szCs w:val="18"/>
                        </w:rPr>
                        <w:t>S</w:t>
                      </w:r>
                      <w:r w:rsidR="001749B3" w:rsidRPr="001749B3">
                        <w:rPr>
                          <w:rFonts w:ascii="Arial" w:hAnsi="Arial" w:cs="Arial"/>
                          <w:sz w:val="18"/>
                          <w:szCs w:val="18"/>
                        </w:rPr>
                        <w:t>tands up to injustice, discrimination and disempowerment</w:t>
                      </w:r>
                      <w:r w:rsidR="00FD2580">
                        <w:rPr>
                          <w:rFonts w:ascii="Arial" w:hAnsi="Arial" w:cs="Arial"/>
                          <w:sz w:val="18"/>
                          <w:szCs w:val="18"/>
                        </w:rPr>
                        <w:t>.</w:t>
                      </w:r>
                    </w:p>
                    <w:p w14:paraId="76C51B40" w14:textId="58996834" w:rsidR="009E14C7" w:rsidRPr="004B19A4" w:rsidRDefault="009E14C7" w:rsidP="006C25C9">
                      <w:pPr>
                        <w:jc w:val="center"/>
                        <w:rPr>
                          <w:b/>
                          <w:noProof/>
                          <w:color w:val="0070C0"/>
                          <w:spacing w:val="30"/>
                          <w:sz w:val="36"/>
                          <w:szCs w:val="36"/>
                        </w:rPr>
                      </w:pPr>
                    </w:p>
                  </w:txbxContent>
                </v:textbox>
              </v:shape>
            </w:pict>
          </mc:Fallback>
        </mc:AlternateContent>
      </w:r>
      <w:r w:rsidR="00F16DEF">
        <w:rPr>
          <w:noProof/>
          <w:lang w:eastAsia="en-GB"/>
        </w:rPr>
        <mc:AlternateContent>
          <mc:Choice Requires="wps">
            <w:drawing>
              <wp:anchor distT="0" distB="0" distL="114300" distR="114300" simplePos="0" relativeHeight="251682816" behindDoc="0" locked="0" layoutInCell="1" allowOverlap="1" wp14:anchorId="168C22DB" wp14:editId="1A1918CD">
                <wp:simplePos x="0" y="0"/>
                <wp:positionH relativeFrom="column">
                  <wp:posOffset>4514850</wp:posOffset>
                </wp:positionH>
                <wp:positionV relativeFrom="paragraph">
                  <wp:posOffset>5782945</wp:posOffset>
                </wp:positionV>
                <wp:extent cx="1828800" cy="3173095"/>
                <wp:effectExtent l="0" t="0" r="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173095"/>
                        </a:xfrm>
                        <a:prstGeom prst="rect">
                          <a:avLst/>
                        </a:prstGeom>
                        <a:noFill/>
                        <a:ln w="9525">
                          <a:noFill/>
                          <a:miter lim="800000"/>
                          <a:headEnd/>
                          <a:tailEnd/>
                        </a:ln>
                      </wps:spPr>
                      <wps:txbx>
                        <w:txbxContent>
                          <w:p w14:paraId="7852F812" w14:textId="77777777" w:rsidR="009E14C7" w:rsidRPr="00627AA6" w:rsidRDefault="009E14C7" w:rsidP="00627AA6">
                            <w:pPr>
                              <w:rPr>
                                <w:rFonts w:ascii="Arial" w:hAnsi="Arial" w:cs="Arial"/>
                                <w:b/>
                                <w:sz w:val="18"/>
                                <w:szCs w:val="18"/>
                              </w:rPr>
                            </w:pPr>
                          </w:p>
                          <w:p w14:paraId="066EADCF" w14:textId="77777777" w:rsidR="00BE50DF" w:rsidRDefault="00BE50DF" w:rsidP="00833FBC">
                            <w:pPr>
                              <w:pStyle w:val="ListParagraph"/>
                              <w:ind w:left="180"/>
                              <w:rPr>
                                <w:sz w:val="24"/>
                                <w:szCs w:val="24"/>
                              </w:rPr>
                            </w:pPr>
                          </w:p>
                          <w:p w14:paraId="5F0E92CC" w14:textId="583D8782" w:rsidR="009E14C7" w:rsidRPr="001749B3" w:rsidRDefault="001749B3" w:rsidP="001749B3">
                            <w:pPr>
                              <w:pStyle w:val="NoSpacing"/>
                              <w:rPr>
                                <w:rFonts w:ascii="Arial" w:hAnsi="Arial" w:cs="Arial"/>
                                <w:sz w:val="20"/>
                                <w:szCs w:val="20"/>
                              </w:rPr>
                            </w:pPr>
                            <w:r w:rsidRPr="001749B3">
                              <w:rPr>
                                <w:rFonts w:ascii="Arial" w:hAnsi="Arial" w:cs="Arial"/>
                                <w:sz w:val="20"/>
                                <w:szCs w:val="20"/>
                              </w:rPr>
                              <w:t>An Adult Support and Protection Case Conference is chaired by a Fieldwork Manager or Operations Manager</w:t>
                            </w:r>
                            <w:r w:rsidR="008120C1">
                              <w:rPr>
                                <w:rFonts w:ascii="Arial" w:hAnsi="Arial" w:cs="Arial"/>
                                <w:sz w:val="20"/>
                                <w:szCs w:val="20"/>
                              </w:rPr>
                              <w:t xml:space="preserve"> from Social Work</w:t>
                            </w:r>
                            <w:r w:rsidRPr="001749B3">
                              <w:rPr>
                                <w:rFonts w:ascii="Arial" w:hAnsi="Arial" w:cs="Arial"/>
                                <w:sz w:val="20"/>
                                <w:szCs w:val="20"/>
                              </w:rPr>
                              <w:t xml:space="preserve">. The Chair is responsible for </w:t>
                            </w:r>
                            <w:r w:rsidR="00F16DEF">
                              <w:rPr>
                                <w:rFonts w:ascii="Arial" w:hAnsi="Arial" w:cs="Arial"/>
                                <w:sz w:val="20"/>
                                <w:szCs w:val="20"/>
                              </w:rPr>
                              <w:t>ensuring that the meeting is person centred and that everyone has the opportunity to contribute meaningfully to discussions. The Chair is also responsible for ensuring that risk, need and protection planning (where appropriate) is discussed and agreed by the multi-agency partners.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8C22DB" id="_x0000_s1028" type="#_x0000_t202" style="position:absolute;left:0;text-align:left;margin-left:355.5pt;margin-top:455.35pt;width:2in;height:24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Hl/AEAANUDAAAOAAAAZHJzL2Uyb0RvYy54bWysU9uO2yAQfa/Uf0C8N3a8STexQlbb3W5V&#10;aXuRtv0AgnGMCgwFEjv9+g7Ym43at6p+QOBhzsw5c9jcDEaTo/RBgWV0PispkVZAo+ye0e/fHt6s&#10;KAmR24ZrsJLRkwz0Zvv61aZ3taygA91ITxDEhrp3jHYxurooguik4WEGTloMtuANj3j0+6LxvEd0&#10;o4uqLN8WPfjGeRAyBPx7PwbpNuO3rRTxS9sGGYlmFHuLefV53aW12G54vffcdUpMbfB/6MJwZbHo&#10;GeqeR04OXv0FZZTwEKCNMwGmgLZVQmYOyGZe/sHmqeNOZi4oTnBnmcL/gxWfj0/uqydxeAcDDjCT&#10;CO4RxI9ALNx13O7lrffQd5I3WHieJCt6F+opNUkd6pBAdv0naHDI/BAhAw2tN0kV5EkQHQdwOosu&#10;h0hEKrmqVqsSQwJjV/Prq3K9zDV4/ZzufIgfJBiSNox6nGqG58fHEFM7vH6+kqpZeFBa58lqS3pG&#10;18tqmRMuIkZFNJ5WhlGsjt9ohcTyvW1ycuRKj3ssoO1EOzEdOcdhNxDVMFql3KTCDpoT6uBh9Bm+&#10;C9x04H9R0qPHGA0/D9xLSvRHi1qu54tFMmU+LJbXFR78ZWR3GeFWIBSjkZJxexezkUfKt6h5q7Ia&#10;L51MLaN3skiTz5M5L8/51str3P4GAAD//wMAUEsDBBQABgAIAAAAIQB79/+63gAAAAwBAAAPAAAA&#10;ZHJzL2Rvd25yZXYueG1sTI9NT8MwDIbvSPyHyEjcWBJUGClNJwTiCmJ8SNyyxmsrGqdqsrX8e8wJ&#10;jrYfvX7earOEQRxxSn0kC3qlQCA10ffUWnh7fby4AZGyI++GSGjhGxNs6tOTypU+zvSCx21uBYdQ&#10;Kp2FLuexlDI1HQaXVnFE4ts+TsFlHqdW+snNHB4GeanUtQyuJ/7QuRHvO2y+todg4f1p//lRqOf2&#10;IVyNc1yUpGCktedny90tiIxL/oPhV5/VoWanXTyQT2KwsNaau2QLRqs1CCaMMbzZMVpoVYCsK/m/&#10;RP0DAAD//wMAUEsBAi0AFAAGAAgAAAAhALaDOJL+AAAA4QEAABMAAAAAAAAAAAAAAAAAAAAAAFtD&#10;b250ZW50X1R5cGVzXS54bWxQSwECLQAUAAYACAAAACEAOP0h/9YAAACUAQAACwAAAAAAAAAAAAAA&#10;AAAvAQAAX3JlbHMvLnJlbHNQSwECLQAUAAYACAAAACEAUEkx5fwBAADVAwAADgAAAAAAAAAAAAAA&#10;AAAuAgAAZHJzL2Uyb0RvYy54bWxQSwECLQAUAAYACAAAACEAe/f/ut4AAAAMAQAADwAAAAAAAAAA&#10;AAAAAABWBAAAZHJzL2Rvd25yZXYueG1sUEsFBgAAAAAEAAQA8wAAAGEFAAAAAA==&#10;" filled="f" stroked="f">
                <v:textbox>
                  <w:txbxContent>
                    <w:p w14:paraId="7852F812" w14:textId="77777777" w:rsidR="009E14C7" w:rsidRPr="00627AA6" w:rsidRDefault="009E14C7" w:rsidP="00627AA6">
                      <w:pPr>
                        <w:rPr>
                          <w:rFonts w:ascii="Arial" w:hAnsi="Arial" w:cs="Arial"/>
                          <w:b/>
                          <w:sz w:val="18"/>
                          <w:szCs w:val="18"/>
                        </w:rPr>
                      </w:pPr>
                    </w:p>
                    <w:p w14:paraId="066EADCF" w14:textId="77777777" w:rsidR="00BE50DF" w:rsidRDefault="00BE50DF" w:rsidP="00833FBC">
                      <w:pPr>
                        <w:pStyle w:val="ListParagraph"/>
                        <w:ind w:left="180"/>
                        <w:rPr>
                          <w:sz w:val="24"/>
                          <w:szCs w:val="24"/>
                        </w:rPr>
                      </w:pPr>
                    </w:p>
                    <w:p w14:paraId="5F0E92CC" w14:textId="583D8782" w:rsidR="009E14C7" w:rsidRPr="001749B3" w:rsidRDefault="001749B3" w:rsidP="001749B3">
                      <w:pPr>
                        <w:pStyle w:val="NoSpacing"/>
                        <w:rPr>
                          <w:rFonts w:ascii="Arial" w:hAnsi="Arial" w:cs="Arial"/>
                          <w:sz w:val="20"/>
                          <w:szCs w:val="20"/>
                        </w:rPr>
                      </w:pPr>
                      <w:r w:rsidRPr="001749B3">
                        <w:rPr>
                          <w:rFonts w:ascii="Arial" w:hAnsi="Arial" w:cs="Arial"/>
                          <w:sz w:val="20"/>
                          <w:szCs w:val="20"/>
                        </w:rPr>
                        <w:t>An Adult Support and Protection Case Conference is chaired by a Fieldwork Manager or Operations Manager</w:t>
                      </w:r>
                      <w:r w:rsidR="008120C1">
                        <w:rPr>
                          <w:rFonts w:ascii="Arial" w:hAnsi="Arial" w:cs="Arial"/>
                          <w:sz w:val="20"/>
                          <w:szCs w:val="20"/>
                        </w:rPr>
                        <w:t xml:space="preserve"> from Social Work</w:t>
                      </w:r>
                      <w:r w:rsidRPr="001749B3">
                        <w:rPr>
                          <w:rFonts w:ascii="Arial" w:hAnsi="Arial" w:cs="Arial"/>
                          <w:sz w:val="20"/>
                          <w:szCs w:val="20"/>
                        </w:rPr>
                        <w:t xml:space="preserve">. The Chair is responsible for </w:t>
                      </w:r>
                      <w:r w:rsidR="00F16DEF">
                        <w:rPr>
                          <w:rFonts w:ascii="Arial" w:hAnsi="Arial" w:cs="Arial"/>
                          <w:sz w:val="20"/>
                          <w:szCs w:val="20"/>
                        </w:rPr>
                        <w:t>ensuring that the meeting is person centred and that everyone has the opportunity to contribute meaningfully to discussions. The Chair is also responsible for ensuring that risk, need and protection planning (where appropriate) is discussed and agreed by the multi-agency partners.</w:t>
                      </w:r>
                    </w:p>
                  </w:txbxContent>
                </v:textbox>
              </v:shape>
            </w:pict>
          </mc:Fallback>
        </mc:AlternateContent>
      </w:r>
      <w:r w:rsidR="00FD2580">
        <w:rPr>
          <w:noProof/>
          <w:lang w:eastAsia="en-GB"/>
        </w:rPr>
        <mc:AlternateContent>
          <mc:Choice Requires="wps">
            <w:drawing>
              <wp:anchor distT="0" distB="0" distL="114300" distR="114300" simplePos="0" relativeHeight="251668480" behindDoc="0" locked="0" layoutInCell="1" allowOverlap="1" wp14:anchorId="56001C32" wp14:editId="095C2C6C">
                <wp:simplePos x="0" y="0"/>
                <wp:positionH relativeFrom="column">
                  <wp:posOffset>-739775</wp:posOffset>
                </wp:positionH>
                <wp:positionV relativeFrom="paragraph">
                  <wp:posOffset>8420468</wp:posOffset>
                </wp:positionV>
                <wp:extent cx="3077845" cy="93726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7845" cy="937260"/>
                        </a:xfrm>
                        <a:prstGeom prst="rect">
                          <a:avLst/>
                        </a:prstGeom>
                        <a:noFill/>
                        <a:ln w="9525">
                          <a:noFill/>
                          <a:miter lim="800000"/>
                          <a:headEnd/>
                          <a:tailEnd/>
                        </a:ln>
                      </wps:spPr>
                      <wps:txbx>
                        <w:txbxContent>
                          <w:p w14:paraId="6CB8C6CB" w14:textId="24D852D2" w:rsidR="009E14C7" w:rsidRPr="00FD2580" w:rsidRDefault="00FD2580" w:rsidP="009E14C7">
                            <w:pPr>
                              <w:jc w:val="both"/>
                              <w:rPr>
                                <w:rFonts w:ascii="Arial" w:hAnsi="Arial" w:cs="Arial"/>
                                <w:b/>
                                <w:sz w:val="18"/>
                                <w:szCs w:val="18"/>
                              </w:rPr>
                            </w:pPr>
                            <w:r w:rsidRPr="00FD2580">
                              <w:rPr>
                                <w:rFonts w:ascii="Arial" w:hAnsi="Arial" w:cs="Arial"/>
                                <w:b/>
                                <w:sz w:val="18"/>
                                <w:szCs w:val="18"/>
                              </w:rPr>
                              <w:t>A useful resource regarding Adult Support and Protection Case Conferences can be found by accessing the following link:</w:t>
                            </w:r>
                          </w:p>
                          <w:p w14:paraId="5C9FB811" w14:textId="2C5504AA" w:rsidR="00FD2580" w:rsidRPr="00152F6D" w:rsidRDefault="00FD2580" w:rsidP="009E14C7">
                            <w:pPr>
                              <w:jc w:val="both"/>
                              <w:rPr>
                                <w:b/>
                                <w:sz w:val="20"/>
                              </w:rPr>
                            </w:pPr>
                            <w:hyperlink r:id="rId5" w:history="1">
                              <w:r w:rsidRPr="00FD2580">
                                <w:rPr>
                                  <w:rStyle w:val="Hyperlink"/>
                                  <w:rFonts w:ascii="Arial" w:hAnsi="Arial" w:cs="Arial"/>
                                  <w:sz w:val="18"/>
                                  <w:szCs w:val="18"/>
                                </w:rPr>
                                <w:t>Multi-agency adult support and protection conferences (case conferences) | Iriss Courses</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01C32" id="_x0000_s1029" type="#_x0000_t202" style="position:absolute;left:0;text-align:left;margin-left:-58.25pt;margin-top:663.05pt;width:242.35pt;height:7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Jq+/QEAANQDAAAOAAAAZHJzL2Uyb0RvYy54bWysU8tu2zAQvBfoPxC815IdO3YEy0GaNEWB&#10;9AGk/QCaoiyiJJdd0pbSr8+SchyjvRXVgeBytcOd2eH6erCGHRQGDa7m00nJmXISGu12Nf/x/f7d&#10;irMQhWuEAadq/qQCv968fbPufaVm0IFpFDICcaHqfc27GH1VFEF2yoowAa8cJVtAKyKFuCsaFD2h&#10;W1PMyvKy6AEbjyBVCHR6Nyb5JuO3rZLxa9sGFZmpOfUW84p53aa12KxFtUPhOy2PbYh/6MIK7ejS&#10;E9SdiILtUf8FZbVECNDGiQRbQNtqqTIHYjMt/2Dz2AmvMhcSJ/iTTOH/wcovh0f/DVkc3sNAA8wk&#10;gn8A+TMwB7edcDt1gwh9p0RDF0+TZEXvQ3UsTVKHKiSQbf8ZGhqy2EfIQEOLNqlCPBmh0wCeTqKr&#10;ITJJhxflcrmaLziTlLu6WM4u81QKUb1UewzxowLL0qbmSEPN6OLwEGLqRlQvv6TLHNxrY/JgjWM9&#10;gS5mi1xwlrE6ku+MtjVflekbnZBIfnBNLo5Cm3FPFxh3ZJ2IjpTjsB2YbohBqk0ibKF5IhkQRpvR&#10;s6BNB/ibs54sVvPway9QcWY+OZLyajqfJ0/mYL5YzijA88z2PCOcJKiaR87G7W3MPh4p35Dkrc5q&#10;vHZybJmsk0U62jx58zzOf70+xs0zAAAA//8DAFBLAwQUAAYACAAAACEA6e7pzuIAAAAOAQAADwAA&#10;AGRycy9kb3ducmV2LnhtbEyPTU/DMAyG70j8h8hI3Lak7daN0nRCIK4gxofELWu8tqJxqiZby7/H&#10;nOBov49ePy53s+vFGcfQedKQLBUIpNrbjhoNb6+Piy2IEA1Z03tCDd8YYFddXpSmsH6iFzzvYyO4&#10;hEJhNLQxDoWUoW7RmbD0AxJnRz86E3kcG2lHM3G562WqVC6d6YgvtGbA+xbrr/3JaXh/On5+rNRz&#10;8+DWw+RnJcndSK2vr+a7WxAR5/gHw68+q0PFTgd/IhtEr2GRJPmaWU6yNE9AMJPl2xTEgVerTbYB&#10;WZXy/xvVDwAAAP//AwBQSwECLQAUAAYACAAAACEAtoM4kv4AAADhAQAAEwAAAAAAAAAAAAAAAAAA&#10;AAAAW0NvbnRlbnRfVHlwZXNdLnhtbFBLAQItABQABgAIAAAAIQA4/SH/1gAAAJQBAAALAAAAAAAA&#10;AAAAAAAAAC8BAABfcmVscy8ucmVsc1BLAQItABQABgAIAAAAIQB4OJq+/QEAANQDAAAOAAAAAAAA&#10;AAAAAAAAAC4CAABkcnMvZTJvRG9jLnhtbFBLAQItABQABgAIAAAAIQDp7unO4gAAAA4BAAAPAAAA&#10;AAAAAAAAAAAAAFcEAABkcnMvZG93bnJldi54bWxQSwUGAAAAAAQABADzAAAAZgUAAAAA&#10;" filled="f" stroked="f">
                <v:textbox>
                  <w:txbxContent>
                    <w:p w14:paraId="6CB8C6CB" w14:textId="24D852D2" w:rsidR="009E14C7" w:rsidRPr="00FD2580" w:rsidRDefault="00FD2580" w:rsidP="009E14C7">
                      <w:pPr>
                        <w:jc w:val="both"/>
                        <w:rPr>
                          <w:rFonts w:ascii="Arial" w:hAnsi="Arial" w:cs="Arial"/>
                          <w:b/>
                          <w:sz w:val="18"/>
                          <w:szCs w:val="18"/>
                        </w:rPr>
                      </w:pPr>
                      <w:r w:rsidRPr="00FD2580">
                        <w:rPr>
                          <w:rFonts w:ascii="Arial" w:hAnsi="Arial" w:cs="Arial"/>
                          <w:b/>
                          <w:sz w:val="18"/>
                          <w:szCs w:val="18"/>
                        </w:rPr>
                        <w:t>A useful resource regarding Adult Support and Protection Case Conferences can be found by accessing the following link:</w:t>
                      </w:r>
                    </w:p>
                    <w:p w14:paraId="5C9FB811" w14:textId="2C5504AA" w:rsidR="00FD2580" w:rsidRPr="00152F6D" w:rsidRDefault="00FD2580" w:rsidP="009E14C7">
                      <w:pPr>
                        <w:jc w:val="both"/>
                        <w:rPr>
                          <w:b/>
                          <w:sz w:val="20"/>
                        </w:rPr>
                      </w:pPr>
                      <w:hyperlink r:id="rId6" w:history="1">
                        <w:r w:rsidRPr="00FD2580">
                          <w:rPr>
                            <w:rStyle w:val="Hyperlink"/>
                            <w:rFonts w:ascii="Arial" w:hAnsi="Arial" w:cs="Arial"/>
                            <w:sz w:val="18"/>
                            <w:szCs w:val="18"/>
                          </w:rPr>
                          <w:t>Multi-agency adult support and protection conferences (case conferences) | Iriss Courses</w:t>
                        </w:r>
                      </w:hyperlink>
                    </w:p>
                  </w:txbxContent>
                </v:textbox>
              </v:shape>
            </w:pict>
          </mc:Fallback>
        </mc:AlternateContent>
      </w:r>
      <w:r w:rsidR="00C77A32">
        <w:rPr>
          <w:noProof/>
        </w:rPr>
        <mc:AlternateContent>
          <mc:Choice Requires="wps">
            <w:drawing>
              <wp:anchor distT="45720" distB="45720" distL="114300" distR="114300" simplePos="0" relativeHeight="251701248" behindDoc="0" locked="0" layoutInCell="1" allowOverlap="1" wp14:anchorId="301BEF42" wp14:editId="5B32A307">
                <wp:simplePos x="0" y="0"/>
                <wp:positionH relativeFrom="column">
                  <wp:posOffset>4230349</wp:posOffset>
                </wp:positionH>
                <wp:positionV relativeFrom="paragraph">
                  <wp:posOffset>2555547</wp:posOffset>
                </wp:positionV>
                <wp:extent cx="2360930" cy="1404620"/>
                <wp:effectExtent l="0" t="0" r="12700" b="13970"/>
                <wp:wrapSquare wrapText="bothSides"/>
                <wp:docPr id="1811301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rgbClr val="000000"/>
                          </a:solidFill>
                          <a:miter lim="800000"/>
                          <a:headEnd/>
                          <a:tailEnd/>
                        </a:ln>
                      </wps:spPr>
                      <wps:txbx>
                        <w:txbxContent>
                          <w:p w14:paraId="29768924" w14:textId="33DAC3F5" w:rsidR="00C77A32" w:rsidRPr="00C77A32" w:rsidRDefault="00C77A32" w:rsidP="00C77A32">
                            <w:pPr>
                              <w:rPr>
                                <w:rFonts w:ascii="Arial" w:hAnsi="Arial" w:cs="Arial"/>
                                <w:sz w:val="20"/>
                                <w:szCs w:val="20"/>
                              </w:rPr>
                            </w:pPr>
                            <w:r w:rsidRPr="00C77A32">
                              <w:rPr>
                                <w:rFonts w:ascii="Arial" w:hAnsi="Arial" w:cs="Arial"/>
                                <w:sz w:val="20"/>
                                <w:szCs w:val="20"/>
                              </w:rPr>
                              <w:t xml:space="preserve">When </w:t>
                            </w:r>
                            <w:r w:rsidR="00FD2580">
                              <w:rPr>
                                <w:rFonts w:ascii="Arial" w:hAnsi="Arial" w:cs="Arial"/>
                                <w:sz w:val="20"/>
                                <w:szCs w:val="20"/>
                              </w:rPr>
                              <w:t xml:space="preserve">is a </w:t>
                            </w:r>
                            <w:r w:rsidRPr="00C77A32">
                              <w:rPr>
                                <w:rFonts w:ascii="Arial" w:hAnsi="Arial" w:cs="Arial"/>
                                <w:sz w:val="20"/>
                                <w:szCs w:val="20"/>
                              </w:rPr>
                              <w:t>Case Conference</w:t>
                            </w:r>
                            <w:r w:rsidR="00FD2580">
                              <w:rPr>
                                <w:rFonts w:ascii="Arial" w:hAnsi="Arial" w:cs="Arial"/>
                                <w:sz w:val="20"/>
                                <w:szCs w:val="20"/>
                              </w:rPr>
                              <w:t xml:space="preserve"> held</w:t>
                            </w:r>
                            <w:r w:rsidRPr="00C77A32">
                              <w:rPr>
                                <w:rFonts w:ascii="Arial" w:hAnsi="Arial" w:cs="Arial"/>
                                <w:sz w:val="20"/>
                                <w:szCs w:val="20"/>
                              </w:rPr>
                              <w:t xml:space="preserve">? </w:t>
                            </w:r>
                          </w:p>
                          <w:p w14:paraId="4377E74B" w14:textId="346C4144" w:rsidR="00C77A32" w:rsidRPr="00C77A32" w:rsidRDefault="00C77A32" w:rsidP="00C77A32">
                            <w:pPr>
                              <w:numPr>
                                <w:ilvl w:val="0"/>
                                <w:numId w:val="7"/>
                              </w:numPr>
                              <w:rPr>
                                <w:rFonts w:ascii="Arial" w:hAnsi="Arial" w:cs="Arial"/>
                                <w:sz w:val="20"/>
                                <w:szCs w:val="20"/>
                              </w:rPr>
                            </w:pPr>
                            <w:r w:rsidRPr="00C77A32">
                              <w:rPr>
                                <w:rFonts w:ascii="Arial" w:hAnsi="Arial" w:cs="Arial"/>
                                <w:sz w:val="20"/>
                                <w:szCs w:val="20"/>
                              </w:rPr>
                              <w:t xml:space="preserve">Within 20 working days of receipt of </w:t>
                            </w:r>
                            <w:r w:rsidR="00F16DEF">
                              <w:rPr>
                                <w:rFonts w:ascii="Arial" w:hAnsi="Arial" w:cs="Arial"/>
                                <w:sz w:val="20"/>
                                <w:szCs w:val="20"/>
                              </w:rPr>
                              <w:t xml:space="preserve">ASP </w:t>
                            </w:r>
                            <w:r w:rsidRPr="00C77A32">
                              <w:rPr>
                                <w:rFonts w:ascii="Arial" w:hAnsi="Arial" w:cs="Arial"/>
                                <w:sz w:val="20"/>
                                <w:szCs w:val="20"/>
                              </w:rPr>
                              <w:t>referral</w:t>
                            </w:r>
                          </w:p>
                          <w:p w14:paraId="538B1438" w14:textId="708581D9" w:rsidR="00C77A32" w:rsidRPr="00E60821" w:rsidRDefault="00F16DEF" w:rsidP="00C77A32">
                            <w:pPr>
                              <w:numPr>
                                <w:ilvl w:val="0"/>
                                <w:numId w:val="7"/>
                              </w:numPr>
                              <w:rPr>
                                <w:rFonts w:ascii="Arial" w:hAnsi="Arial" w:cs="Arial"/>
                                <w:sz w:val="20"/>
                                <w:szCs w:val="20"/>
                              </w:rPr>
                            </w:pPr>
                            <w:r>
                              <w:rPr>
                                <w:rFonts w:ascii="Arial" w:hAnsi="Arial" w:cs="Arial"/>
                                <w:sz w:val="20"/>
                                <w:szCs w:val="20"/>
                              </w:rPr>
                              <w:t>F</w:t>
                            </w:r>
                            <w:r w:rsidR="00C77A32" w:rsidRPr="00C77A32">
                              <w:rPr>
                                <w:rFonts w:ascii="Arial" w:hAnsi="Arial" w:cs="Arial"/>
                                <w:sz w:val="20"/>
                                <w:szCs w:val="20"/>
                              </w:rPr>
                              <w:t xml:space="preserve">ollowing </w:t>
                            </w:r>
                            <w:r w:rsidR="00C77A32" w:rsidRPr="00E60821">
                              <w:rPr>
                                <w:rFonts w:ascii="Arial" w:hAnsi="Arial" w:cs="Arial"/>
                                <w:sz w:val="20"/>
                                <w:szCs w:val="20"/>
                              </w:rPr>
                              <w:t xml:space="preserve">an </w:t>
                            </w:r>
                            <w:r w:rsidR="00C77A32" w:rsidRPr="00C77A32">
                              <w:rPr>
                                <w:rFonts w:ascii="Arial" w:hAnsi="Arial" w:cs="Arial"/>
                                <w:sz w:val="20"/>
                                <w:szCs w:val="20"/>
                              </w:rPr>
                              <w:t>investigation</w:t>
                            </w:r>
                          </w:p>
                          <w:p w14:paraId="5F9B3DBB" w14:textId="2FC36DC2" w:rsidR="00C77A32" w:rsidRPr="00E60821" w:rsidRDefault="00F16DEF" w:rsidP="00C77A32">
                            <w:pPr>
                              <w:numPr>
                                <w:ilvl w:val="0"/>
                                <w:numId w:val="7"/>
                              </w:numPr>
                              <w:rPr>
                                <w:rFonts w:ascii="Arial" w:hAnsi="Arial" w:cs="Arial"/>
                                <w:sz w:val="20"/>
                                <w:szCs w:val="20"/>
                              </w:rPr>
                            </w:pPr>
                            <w:r>
                              <w:rPr>
                                <w:rFonts w:ascii="Arial" w:hAnsi="Arial" w:cs="Arial"/>
                                <w:sz w:val="20"/>
                                <w:szCs w:val="20"/>
                              </w:rPr>
                              <w:t>O</w:t>
                            </w:r>
                            <w:r w:rsidR="00C77A32" w:rsidRPr="00C77A32">
                              <w:rPr>
                                <w:rFonts w:ascii="Arial" w:hAnsi="Arial" w:cs="Arial"/>
                                <w:sz w:val="20"/>
                                <w:szCs w:val="20"/>
                              </w:rPr>
                              <w:t>r after 3 repeat referrals within</w:t>
                            </w:r>
                            <w:r>
                              <w:rPr>
                                <w:rFonts w:ascii="Arial" w:hAnsi="Arial" w:cs="Arial"/>
                                <w:sz w:val="20"/>
                                <w:szCs w:val="20"/>
                              </w:rPr>
                              <w:t xml:space="preserve"> a</w:t>
                            </w:r>
                            <w:r w:rsidR="00C77A32" w:rsidRPr="00C77A32">
                              <w:rPr>
                                <w:rFonts w:ascii="Arial" w:hAnsi="Arial" w:cs="Arial"/>
                                <w:sz w:val="20"/>
                                <w:szCs w:val="20"/>
                              </w:rPr>
                              <w:t xml:space="preserve"> 6</w:t>
                            </w:r>
                            <w:r w:rsidR="00FD2580">
                              <w:rPr>
                                <w:rFonts w:ascii="Arial" w:hAnsi="Arial" w:cs="Arial"/>
                                <w:sz w:val="20"/>
                                <w:szCs w:val="20"/>
                              </w:rPr>
                              <w:t>-</w:t>
                            </w:r>
                            <w:r w:rsidR="00C77A32" w:rsidRPr="00C77A32">
                              <w:rPr>
                                <w:rFonts w:ascii="Arial" w:hAnsi="Arial" w:cs="Arial"/>
                                <w:sz w:val="20"/>
                                <w:szCs w:val="20"/>
                              </w:rPr>
                              <w:t>month period</w:t>
                            </w:r>
                          </w:p>
                          <w:p w14:paraId="69F11171" w14:textId="0D1DDB30" w:rsidR="00C77A32" w:rsidRPr="00C77A32" w:rsidRDefault="00F16DEF" w:rsidP="00C77A32">
                            <w:pPr>
                              <w:numPr>
                                <w:ilvl w:val="0"/>
                                <w:numId w:val="7"/>
                              </w:numPr>
                              <w:rPr>
                                <w:rFonts w:ascii="Arial" w:hAnsi="Arial" w:cs="Arial"/>
                                <w:sz w:val="20"/>
                                <w:szCs w:val="20"/>
                              </w:rPr>
                            </w:pPr>
                            <w:r>
                              <w:rPr>
                                <w:rFonts w:ascii="Arial" w:hAnsi="Arial" w:cs="Arial"/>
                                <w:sz w:val="20"/>
                                <w:szCs w:val="20"/>
                              </w:rPr>
                              <w:t>O</w:t>
                            </w:r>
                            <w:r w:rsidR="00C77A32" w:rsidRPr="00C77A32">
                              <w:rPr>
                                <w:rFonts w:ascii="Arial" w:hAnsi="Arial" w:cs="Arial"/>
                                <w:sz w:val="20"/>
                                <w:szCs w:val="20"/>
                              </w:rPr>
                              <w:t xml:space="preserve">r when urgent action is required  </w:t>
                            </w:r>
                          </w:p>
                          <w:p w14:paraId="3DF77857" w14:textId="77777777" w:rsidR="00C77A32" w:rsidRPr="00E60821" w:rsidRDefault="00C77A32" w:rsidP="00C77A32">
                            <w:pPr>
                              <w:rPr>
                                <w:rFonts w:ascii="Arial" w:hAnsi="Arial" w:cs="Arial"/>
                                <w:sz w:val="20"/>
                                <w:szCs w:val="20"/>
                              </w:rPr>
                            </w:pPr>
                          </w:p>
                          <w:p w14:paraId="60371D27" w14:textId="619C22FF" w:rsidR="00C77A32" w:rsidRPr="00C77A32" w:rsidRDefault="00C77A32" w:rsidP="00C77A32">
                            <w:pPr>
                              <w:rPr>
                                <w:rFonts w:ascii="Arial" w:hAnsi="Arial" w:cs="Arial"/>
                                <w:sz w:val="20"/>
                                <w:szCs w:val="20"/>
                              </w:rPr>
                            </w:pPr>
                            <w:r w:rsidRPr="00C77A32">
                              <w:rPr>
                                <w:rFonts w:ascii="Arial" w:hAnsi="Arial" w:cs="Arial"/>
                                <w:sz w:val="20"/>
                                <w:szCs w:val="20"/>
                              </w:rPr>
                              <w:t xml:space="preserve">Case Conferences should: </w:t>
                            </w:r>
                          </w:p>
                          <w:p w14:paraId="3D6639BC" w14:textId="292F3579" w:rsidR="00C77A32" w:rsidRPr="00C77A32" w:rsidRDefault="00C77A32" w:rsidP="00C77A32">
                            <w:pPr>
                              <w:numPr>
                                <w:ilvl w:val="0"/>
                                <w:numId w:val="7"/>
                              </w:numPr>
                              <w:rPr>
                                <w:rFonts w:ascii="Arial" w:hAnsi="Arial" w:cs="Arial"/>
                                <w:sz w:val="20"/>
                                <w:szCs w:val="20"/>
                              </w:rPr>
                            </w:pPr>
                            <w:r w:rsidRPr="00C77A32">
                              <w:rPr>
                                <w:rFonts w:ascii="Arial" w:hAnsi="Arial" w:cs="Arial"/>
                                <w:sz w:val="20"/>
                                <w:szCs w:val="20"/>
                              </w:rPr>
                              <w:t xml:space="preserve">be </w:t>
                            </w:r>
                            <w:r w:rsidRPr="00E60821">
                              <w:rPr>
                                <w:rFonts w:ascii="Arial" w:hAnsi="Arial" w:cs="Arial"/>
                                <w:sz w:val="20"/>
                                <w:szCs w:val="20"/>
                              </w:rPr>
                              <w:t>m</w:t>
                            </w:r>
                            <w:r w:rsidRPr="00C77A32">
                              <w:rPr>
                                <w:rFonts w:ascii="Arial" w:hAnsi="Arial" w:cs="Arial"/>
                                <w:sz w:val="20"/>
                                <w:szCs w:val="20"/>
                              </w:rPr>
                              <w:t>ulti-agency in attendance</w:t>
                            </w:r>
                            <w:r w:rsidR="00FD2580">
                              <w:rPr>
                                <w:rFonts w:ascii="Arial" w:hAnsi="Arial" w:cs="Arial"/>
                                <w:sz w:val="20"/>
                                <w:szCs w:val="20"/>
                              </w:rPr>
                              <w:t>.</w:t>
                            </w:r>
                            <w:r w:rsidRPr="00C77A32">
                              <w:rPr>
                                <w:rFonts w:ascii="Arial" w:hAnsi="Arial" w:cs="Arial"/>
                                <w:sz w:val="20"/>
                                <w:szCs w:val="20"/>
                              </w:rPr>
                              <w:t xml:space="preserve"> </w:t>
                            </w:r>
                          </w:p>
                          <w:p w14:paraId="15C1AF9A" w14:textId="483C82AA" w:rsidR="00C77A32" w:rsidRPr="00C77A32" w:rsidRDefault="00C77A32" w:rsidP="00C77A32">
                            <w:pPr>
                              <w:numPr>
                                <w:ilvl w:val="0"/>
                                <w:numId w:val="7"/>
                              </w:numPr>
                              <w:rPr>
                                <w:rFonts w:ascii="Arial" w:hAnsi="Arial" w:cs="Arial"/>
                                <w:sz w:val="20"/>
                                <w:szCs w:val="20"/>
                              </w:rPr>
                            </w:pPr>
                            <w:r w:rsidRPr="00C77A32">
                              <w:rPr>
                                <w:rFonts w:ascii="Arial" w:hAnsi="Arial" w:cs="Arial"/>
                                <w:sz w:val="20"/>
                                <w:szCs w:val="20"/>
                              </w:rPr>
                              <w:t>share information (where appropriate)</w:t>
                            </w:r>
                            <w:r w:rsidR="00FD2580">
                              <w:rPr>
                                <w:rFonts w:ascii="Arial" w:hAnsi="Arial" w:cs="Arial"/>
                                <w:sz w:val="20"/>
                                <w:szCs w:val="20"/>
                              </w:rPr>
                              <w:t>.</w:t>
                            </w:r>
                          </w:p>
                          <w:p w14:paraId="427A534E" w14:textId="07FB0DFC" w:rsidR="00C77A32" w:rsidRPr="00C77A32" w:rsidRDefault="00C77A32" w:rsidP="00C77A32">
                            <w:pPr>
                              <w:numPr>
                                <w:ilvl w:val="0"/>
                                <w:numId w:val="7"/>
                              </w:numPr>
                              <w:rPr>
                                <w:rFonts w:ascii="Arial" w:hAnsi="Arial" w:cs="Arial"/>
                                <w:sz w:val="20"/>
                                <w:szCs w:val="20"/>
                              </w:rPr>
                            </w:pPr>
                            <w:r w:rsidRPr="00C77A32">
                              <w:rPr>
                                <w:rFonts w:ascii="Arial" w:hAnsi="Arial" w:cs="Arial"/>
                                <w:sz w:val="20"/>
                                <w:szCs w:val="20"/>
                              </w:rPr>
                              <w:t>consider urgent protective measures (i.e. Protection Order)</w:t>
                            </w:r>
                            <w:r w:rsidR="00FD2580">
                              <w:rPr>
                                <w:rFonts w:ascii="Arial" w:hAnsi="Arial" w:cs="Arial"/>
                                <w:sz w:val="20"/>
                                <w:szCs w:val="20"/>
                              </w:rPr>
                              <w:t>.</w:t>
                            </w:r>
                          </w:p>
                          <w:p w14:paraId="69DA9F31" w14:textId="3B14F6C0" w:rsidR="00C77A32" w:rsidRPr="00C77A32" w:rsidRDefault="00C77A32" w:rsidP="00C77A32">
                            <w:pPr>
                              <w:numPr>
                                <w:ilvl w:val="0"/>
                                <w:numId w:val="7"/>
                              </w:numPr>
                              <w:rPr>
                                <w:rFonts w:ascii="Arial" w:hAnsi="Arial" w:cs="Arial"/>
                                <w:sz w:val="20"/>
                                <w:szCs w:val="20"/>
                              </w:rPr>
                            </w:pPr>
                            <w:r w:rsidRPr="00C77A32">
                              <w:rPr>
                                <w:rFonts w:ascii="Arial" w:hAnsi="Arial" w:cs="Arial"/>
                                <w:sz w:val="20"/>
                                <w:szCs w:val="20"/>
                              </w:rPr>
                              <w:t>make decisions about how to support and protect an adult deemed to be at risk</w:t>
                            </w:r>
                            <w:r w:rsidR="00F16DEF">
                              <w:rPr>
                                <w:rFonts w:ascii="Arial" w:hAnsi="Arial" w:cs="Arial"/>
                                <w:sz w:val="20"/>
                                <w:szCs w:val="20"/>
                              </w:rPr>
                              <w:t xml:space="preserve"> of harm</w:t>
                            </w:r>
                            <w:r w:rsidR="00FD2580">
                              <w:rPr>
                                <w:rFonts w:ascii="Arial" w:hAnsi="Arial" w:cs="Arial"/>
                                <w:sz w:val="20"/>
                                <w:szCs w:val="20"/>
                              </w:rPr>
                              <w:t>.</w:t>
                            </w:r>
                            <w:r w:rsidRPr="00C77A32">
                              <w:rPr>
                                <w:rFonts w:ascii="Arial" w:hAnsi="Arial" w:cs="Arial"/>
                                <w:sz w:val="20"/>
                                <w:szCs w:val="20"/>
                              </w:rPr>
                              <w:t xml:space="preserve">  </w:t>
                            </w:r>
                          </w:p>
                          <w:p w14:paraId="0FAA55DA" w14:textId="6E435DE8" w:rsidR="00C77A32" w:rsidRDefault="00C77A32"/>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01BEF42" id="_x0000_s1030" type="#_x0000_t202" style="position:absolute;left:0;text-align:left;margin-left:333.1pt;margin-top:201.2pt;width:185.9pt;height:110.6pt;z-index:2517012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VZhEgIAAP4DAAAOAAAAZHJzL2Uyb0RvYy54bWysU9uO0zAQfUfiHyy/06TdtmyjpqulSxHS&#10;cpEWPsBxnMbC8Zix26R8PWOn263gDZEHy86Mz8w5c7y+GzrDjgq9Blvy6STnTFkJtbb7kn//tntz&#10;y5kPwtbCgFUlPynP7zavX617V6gZtGBqhYxArC96V/I2BFdkmZet6oSfgFOWgg1gJwIdcZ/VKHpC&#10;70w2y/Nl1gPWDkEq7+nvwxjkm4TfNEqGL03jVWCm5NRbSCumtYprtlmLYo/CtVqe2xD/0EUntKWi&#10;F6gHEQQ7oP4LqtMSwUMTJhK6DJpGS5U4EJtp/gebp1Y4lbiQON5dZPL/D1Z+Pj65r8jC8A4GGmAi&#10;4d0jyB+eWdi2wu7VPSL0rRI1FZ5GybLe+eJ8NUrtCx9Bqv4T1DRkcQiQgIYGu6gK8WSETgM4XURX&#10;Q2CSfs5ulvnqhkKSYtN5Pl/O0lgyUTxfd+jDBwUdi5uSI001wYvjow+xHVE8p8RqFnbamDRZY1lf&#10;8tVithiJgdF1DMY0j/tqa5AdRfRG+hI3ilyndTqQQ43uSn57SRJFlOO9rVOVILQZ99SJsWd9oiSj&#10;OGGoBqbrks9jgShXBfWJBEMYDUkPiDYt4C/OejJjyf3Pg0DFmfloSfTVdD6P7k2H+eItKcTwOlJd&#10;R4SVBFXywNm43Ybk+ETa3dNwdjrJ9tLJuWUyWVLz/CCii6/PKevl2W5+AwAA//8DAFBLAwQUAAYA&#10;CAAAACEAh5cQWeEAAAAMAQAADwAAAGRycy9kb3ducmV2LnhtbEyPy2rDMBBF94X+g5hCd41UO5jg&#10;WA6h0E0phSR9bBVrYjuxRq6lOO7fd7Jql8M93Dm3WE2uEyMOofWk4XGmQCBV3rZUa3jfPT8sQIRo&#10;yJrOE2r4wQCr8vamMLn1F9rguI214BIKudHQxNjnUoaqQWfCzPdInB384Ezkc6ilHcyFy10nE6Uy&#10;6UxL/KExPT41WJ22Z6dBfu3exmkTx0+Xfp+O8eVwfP2QWt/fTesliIhT/IPhqs/qULLT3p/JBtFp&#10;yLIsYVTDXCVzEFdCpQuet+csSTOQZSH/jyh/AQAA//8DAFBLAQItABQABgAIAAAAIQC2gziS/gAA&#10;AOEBAAATAAAAAAAAAAAAAAAAAAAAAABbQ29udGVudF9UeXBlc10ueG1sUEsBAi0AFAAGAAgAAAAh&#10;ADj9If/WAAAAlAEAAAsAAAAAAAAAAAAAAAAALwEAAF9yZWxzLy5yZWxzUEsBAi0AFAAGAAgAAAAh&#10;ACiNVmESAgAA/gMAAA4AAAAAAAAAAAAAAAAALgIAAGRycy9lMm9Eb2MueG1sUEsBAi0AFAAGAAgA&#10;AAAhAIeXEFnhAAAADAEAAA8AAAAAAAAAAAAAAAAAbAQAAGRycy9kb3ducmV2LnhtbFBLBQYAAAAA&#10;BAAEAPMAAAB6BQAAAAA=&#10;" filled="f">
                <v:textbox style="mso-fit-shape-to-text:t">
                  <w:txbxContent>
                    <w:p w14:paraId="29768924" w14:textId="33DAC3F5" w:rsidR="00C77A32" w:rsidRPr="00C77A32" w:rsidRDefault="00C77A32" w:rsidP="00C77A32">
                      <w:pPr>
                        <w:rPr>
                          <w:rFonts w:ascii="Arial" w:hAnsi="Arial" w:cs="Arial"/>
                          <w:sz w:val="20"/>
                          <w:szCs w:val="20"/>
                        </w:rPr>
                      </w:pPr>
                      <w:r w:rsidRPr="00C77A32">
                        <w:rPr>
                          <w:rFonts w:ascii="Arial" w:hAnsi="Arial" w:cs="Arial"/>
                          <w:sz w:val="20"/>
                          <w:szCs w:val="20"/>
                        </w:rPr>
                        <w:t xml:space="preserve">When </w:t>
                      </w:r>
                      <w:r w:rsidR="00FD2580">
                        <w:rPr>
                          <w:rFonts w:ascii="Arial" w:hAnsi="Arial" w:cs="Arial"/>
                          <w:sz w:val="20"/>
                          <w:szCs w:val="20"/>
                        </w:rPr>
                        <w:t xml:space="preserve">is a </w:t>
                      </w:r>
                      <w:r w:rsidRPr="00C77A32">
                        <w:rPr>
                          <w:rFonts w:ascii="Arial" w:hAnsi="Arial" w:cs="Arial"/>
                          <w:sz w:val="20"/>
                          <w:szCs w:val="20"/>
                        </w:rPr>
                        <w:t>Case Conference</w:t>
                      </w:r>
                      <w:r w:rsidR="00FD2580">
                        <w:rPr>
                          <w:rFonts w:ascii="Arial" w:hAnsi="Arial" w:cs="Arial"/>
                          <w:sz w:val="20"/>
                          <w:szCs w:val="20"/>
                        </w:rPr>
                        <w:t xml:space="preserve"> held</w:t>
                      </w:r>
                      <w:r w:rsidRPr="00C77A32">
                        <w:rPr>
                          <w:rFonts w:ascii="Arial" w:hAnsi="Arial" w:cs="Arial"/>
                          <w:sz w:val="20"/>
                          <w:szCs w:val="20"/>
                        </w:rPr>
                        <w:t xml:space="preserve">? </w:t>
                      </w:r>
                    </w:p>
                    <w:p w14:paraId="4377E74B" w14:textId="346C4144" w:rsidR="00C77A32" w:rsidRPr="00C77A32" w:rsidRDefault="00C77A32" w:rsidP="00C77A32">
                      <w:pPr>
                        <w:numPr>
                          <w:ilvl w:val="0"/>
                          <w:numId w:val="7"/>
                        </w:numPr>
                        <w:rPr>
                          <w:rFonts w:ascii="Arial" w:hAnsi="Arial" w:cs="Arial"/>
                          <w:sz w:val="20"/>
                          <w:szCs w:val="20"/>
                        </w:rPr>
                      </w:pPr>
                      <w:r w:rsidRPr="00C77A32">
                        <w:rPr>
                          <w:rFonts w:ascii="Arial" w:hAnsi="Arial" w:cs="Arial"/>
                          <w:sz w:val="20"/>
                          <w:szCs w:val="20"/>
                        </w:rPr>
                        <w:t xml:space="preserve">Within 20 working days of receipt of </w:t>
                      </w:r>
                      <w:r w:rsidR="00F16DEF">
                        <w:rPr>
                          <w:rFonts w:ascii="Arial" w:hAnsi="Arial" w:cs="Arial"/>
                          <w:sz w:val="20"/>
                          <w:szCs w:val="20"/>
                        </w:rPr>
                        <w:t xml:space="preserve">ASP </w:t>
                      </w:r>
                      <w:r w:rsidRPr="00C77A32">
                        <w:rPr>
                          <w:rFonts w:ascii="Arial" w:hAnsi="Arial" w:cs="Arial"/>
                          <w:sz w:val="20"/>
                          <w:szCs w:val="20"/>
                        </w:rPr>
                        <w:t>referral</w:t>
                      </w:r>
                    </w:p>
                    <w:p w14:paraId="538B1438" w14:textId="708581D9" w:rsidR="00C77A32" w:rsidRPr="00E60821" w:rsidRDefault="00F16DEF" w:rsidP="00C77A32">
                      <w:pPr>
                        <w:numPr>
                          <w:ilvl w:val="0"/>
                          <w:numId w:val="7"/>
                        </w:numPr>
                        <w:rPr>
                          <w:rFonts w:ascii="Arial" w:hAnsi="Arial" w:cs="Arial"/>
                          <w:sz w:val="20"/>
                          <w:szCs w:val="20"/>
                        </w:rPr>
                      </w:pPr>
                      <w:r>
                        <w:rPr>
                          <w:rFonts w:ascii="Arial" w:hAnsi="Arial" w:cs="Arial"/>
                          <w:sz w:val="20"/>
                          <w:szCs w:val="20"/>
                        </w:rPr>
                        <w:t>F</w:t>
                      </w:r>
                      <w:r w:rsidR="00C77A32" w:rsidRPr="00C77A32">
                        <w:rPr>
                          <w:rFonts w:ascii="Arial" w:hAnsi="Arial" w:cs="Arial"/>
                          <w:sz w:val="20"/>
                          <w:szCs w:val="20"/>
                        </w:rPr>
                        <w:t xml:space="preserve">ollowing </w:t>
                      </w:r>
                      <w:r w:rsidR="00C77A32" w:rsidRPr="00E60821">
                        <w:rPr>
                          <w:rFonts w:ascii="Arial" w:hAnsi="Arial" w:cs="Arial"/>
                          <w:sz w:val="20"/>
                          <w:szCs w:val="20"/>
                        </w:rPr>
                        <w:t xml:space="preserve">an </w:t>
                      </w:r>
                      <w:r w:rsidR="00C77A32" w:rsidRPr="00C77A32">
                        <w:rPr>
                          <w:rFonts w:ascii="Arial" w:hAnsi="Arial" w:cs="Arial"/>
                          <w:sz w:val="20"/>
                          <w:szCs w:val="20"/>
                        </w:rPr>
                        <w:t>investigation</w:t>
                      </w:r>
                    </w:p>
                    <w:p w14:paraId="5F9B3DBB" w14:textId="2FC36DC2" w:rsidR="00C77A32" w:rsidRPr="00E60821" w:rsidRDefault="00F16DEF" w:rsidP="00C77A32">
                      <w:pPr>
                        <w:numPr>
                          <w:ilvl w:val="0"/>
                          <w:numId w:val="7"/>
                        </w:numPr>
                        <w:rPr>
                          <w:rFonts w:ascii="Arial" w:hAnsi="Arial" w:cs="Arial"/>
                          <w:sz w:val="20"/>
                          <w:szCs w:val="20"/>
                        </w:rPr>
                      </w:pPr>
                      <w:r>
                        <w:rPr>
                          <w:rFonts w:ascii="Arial" w:hAnsi="Arial" w:cs="Arial"/>
                          <w:sz w:val="20"/>
                          <w:szCs w:val="20"/>
                        </w:rPr>
                        <w:t>O</w:t>
                      </w:r>
                      <w:r w:rsidR="00C77A32" w:rsidRPr="00C77A32">
                        <w:rPr>
                          <w:rFonts w:ascii="Arial" w:hAnsi="Arial" w:cs="Arial"/>
                          <w:sz w:val="20"/>
                          <w:szCs w:val="20"/>
                        </w:rPr>
                        <w:t>r after 3 repeat referrals within</w:t>
                      </w:r>
                      <w:r>
                        <w:rPr>
                          <w:rFonts w:ascii="Arial" w:hAnsi="Arial" w:cs="Arial"/>
                          <w:sz w:val="20"/>
                          <w:szCs w:val="20"/>
                        </w:rPr>
                        <w:t xml:space="preserve"> a</w:t>
                      </w:r>
                      <w:r w:rsidR="00C77A32" w:rsidRPr="00C77A32">
                        <w:rPr>
                          <w:rFonts w:ascii="Arial" w:hAnsi="Arial" w:cs="Arial"/>
                          <w:sz w:val="20"/>
                          <w:szCs w:val="20"/>
                        </w:rPr>
                        <w:t xml:space="preserve"> 6</w:t>
                      </w:r>
                      <w:r w:rsidR="00FD2580">
                        <w:rPr>
                          <w:rFonts w:ascii="Arial" w:hAnsi="Arial" w:cs="Arial"/>
                          <w:sz w:val="20"/>
                          <w:szCs w:val="20"/>
                        </w:rPr>
                        <w:t>-</w:t>
                      </w:r>
                      <w:r w:rsidR="00C77A32" w:rsidRPr="00C77A32">
                        <w:rPr>
                          <w:rFonts w:ascii="Arial" w:hAnsi="Arial" w:cs="Arial"/>
                          <w:sz w:val="20"/>
                          <w:szCs w:val="20"/>
                        </w:rPr>
                        <w:t>month period</w:t>
                      </w:r>
                    </w:p>
                    <w:p w14:paraId="69F11171" w14:textId="0D1DDB30" w:rsidR="00C77A32" w:rsidRPr="00C77A32" w:rsidRDefault="00F16DEF" w:rsidP="00C77A32">
                      <w:pPr>
                        <w:numPr>
                          <w:ilvl w:val="0"/>
                          <w:numId w:val="7"/>
                        </w:numPr>
                        <w:rPr>
                          <w:rFonts w:ascii="Arial" w:hAnsi="Arial" w:cs="Arial"/>
                          <w:sz w:val="20"/>
                          <w:szCs w:val="20"/>
                        </w:rPr>
                      </w:pPr>
                      <w:r>
                        <w:rPr>
                          <w:rFonts w:ascii="Arial" w:hAnsi="Arial" w:cs="Arial"/>
                          <w:sz w:val="20"/>
                          <w:szCs w:val="20"/>
                        </w:rPr>
                        <w:t>O</w:t>
                      </w:r>
                      <w:r w:rsidR="00C77A32" w:rsidRPr="00C77A32">
                        <w:rPr>
                          <w:rFonts w:ascii="Arial" w:hAnsi="Arial" w:cs="Arial"/>
                          <w:sz w:val="20"/>
                          <w:szCs w:val="20"/>
                        </w:rPr>
                        <w:t xml:space="preserve">r when urgent action is required  </w:t>
                      </w:r>
                    </w:p>
                    <w:p w14:paraId="3DF77857" w14:textId="77777777" w:rsidR="00C77A32" w:rsidRPr="00E60821" w:rsidRDefault="00C77A32" w:rsidP="00C77A32">
                      <w:pPr>
                        <w:rPr>
                          <w:rFonts w:ascii="Arial" w:hAnsi="Arial" w:cs="Arial"/>
                          <w:sz w:val="20"/>
                          <w:szCs w:val="20"/>
                        </w:rPr>
                      </w:pPr>
                    </w:p>
                    <w:p w14:paraId="60371D27" w14:textId="619C22FF" w:rsidR="00C77A32" w:rsidRPr="00C77A32" w:rsidRDefault="00C77A32" w:rsidP="00C77A32">
                      <w:pPr>
                        <w:rPr>
                          <w:rFonts w:ascii="Arial" w:hAnsi="Arial" w:cs="Arial"/>
                          <w:sz w:val="20"/>
                          <w:szCs w:val="20"/>
                        </w:rPr>
                      </w:pPr>
                      <w:r w:rsidRPr="00C77A32">
                        <w:rPr>
                          <w:rFonts w:ascii="Arial" w:hAnsi="Arial" w:cs="Arial"/>
                          <w:sz w:val="20"/>
                          <w:szCs w:val="20"/>
                        </w:rPr>
                        <w:t xml:space="preserve">Case Conferences should: </w:t>
                      </w:r>
                    </w:p>
                    <w:p w14:paraId="3D6639BC" w14:textId="292F3579" w:rsidR="00C77A32" w:rsidRPr="00C77A32" w:rsidRDefault="00C77A32" w:rsidP="00C77A32">
                      <w:pPr>
                        <w:numPr>
                          <w:ilvl w:val="0"/>
                          <w:numId w:val="7"/>
                        </w:numPr>
                        <w:rPr>
                          <w:rFonts w:ascii="Arial" w:hAnsi="Arial" w:cs="Arial"/>
                          <w:sz w:val="20"/>
                          <w:szCs w:val="20"/>
                        </w:rPr>
                      </w:pPr>
                      <w:r w:rsidRPr="00C77A32">
                        <w:rPr>
                          <w:rFonts w:ascii="Arial" w:hAnsi="Arial" w:cs="Arial"/>
                          <w:sz w:val="20"/>
                          <w:szCs w:val="20"/>
                        </w:rPr>
                        <w:t xml:space="preserve">be </w:t>
                      </w:r>
                      <w:r w:rsidRPr="00E60821">
                        <w:rPr>
                          <w:rFonts w:ascii="Arial" w:hAnsi="Arial" w:cs="Arial"/>
                          <w:sz w:val="20"/>
                          <w:szCs w:val="20"/>
                        </w:rPr>
                        <w:t>m</w:t>
                      </w:r>
                      <w:r w:rsidRPr="00C77A32">
                        <w:rPr>
                          <w:rFonts w:ascii="Arial" w:hAnsi="Arial" w:cs="Arial"/>
                          <w:sz w:val="20"/>
                          <w:szCs w:val="20"/>
                        </w:rPr>
                        <w:t>ulti-agency in attendance</w:t>
                      </w:r>
                      <w:r w:rsidR="00FD2580">
                        <w:rPr>
                          <w:rFonts w:ascii="Arial" w:hAnsi="Arial" w:cs="Arial"/>
                          <w:sz w:val="20"/>
                          <w:szCs w:val="20"/>
                        </w:rPr>
                        <w:t>.</w:t>
                      </w:r>
                      <w:r w:rsidRPr="00C77A32">
                        <w:rPr>
                          <w:rFonts w:ascii="Arial" w:hAnsi="Arial" w:cs="Arial"/>
                          <w:sz w:val="20"/>
                          <w:szCs w:val="20"/>
                        </w:rPr>
                        <w:t xml:space="preserve"> </w:t>
                      </w:r>
                    </w:p>
                    <w:p w14:paraId="15C1AF9A" w14:textId="483C82AA" w:rsidR="00C77A32" w:rsidRPr="00C77A32" w:rsidRDefault="00C77A32" w:rsidP="00C77A32">
                      <w:pPr>
                        <w:numPr>
                          <w:ilvl w:val="0"/>
                          <w:numId w:val="7"/>
                        </w:numPr>
                        <w:rPr>
                          <w:rFonts w:ascii="Arial" w:hAnsi="Arial" w:cs="Arial"/>
                          <w:sz w:val="20"/>
                          <w:szCs w:val="20"/>
                        </w:rPr>
                      </w:pPr>
                      <w:r w:rsidRPr="00C77A32">
                        <w:rPr>
                          <w:rFonts w:ascii="Arial" w:hAnsi="Arial" w:cs="Arial"/>
                          <w:sz w:val="20"/>
                          <w:szCs w:val="20"/>
                        </w:rPr>
                        <w:t>share information (where appropriate)</w:t>
                      </w:r>
                      <w:r w:rsidR="00FD2580">
                        <w:rPr>
                          <w:rFonts w:ascii="Arial" w:hAnsi="Arial" w:cs="Arial"/>
                          <w:sz w:val="20"/>
                          <w:szCs w:val="20"/>
                        </w:rPr>
                        <w:t>.</w:t>
                      </w:r>
                    </w:p>
                    <w:p w14:paraId="427A534E" w14:textId="07FB0DFC" w:rsidR="00C77A32" w:rsidRPr="00C77A32" w:rsidRDefault="00C77A32" w:rsidP="00C77A32">
                      <w:pPr>
                        <w:numPr>
                          <w:ilvl w:val="0"/>
                          <w:numId w:val="7"/>
                        </w:numPr>
                        <w:rPr>
                          <w:rFonts w:ascii="Arial" w:hAnsi="Arial" w:cs="Arial"/>
                          <w:sz w:val="20"/>
                          <w:szCs w:val="20"/>
                        </w:rPr>
                      </w:pPr>
                      <w:r w:rsidRPr="00C77A32">
                        <w:rPr>
                          <w:rFonts w:ascii="Arial" w:hAnsi="Arial" w:cs="Arial"/>
                          <w:sz w:val="20"/>
                          <w:szCs w:val="20"/>
                        </w:rPr>
                        <w:t>consider urgent protective measures (i.e. Protection Order)</w:t>
                      </w:r>
                      <w:r w:rsidR="00FD2580">
                        <w:rPr>
                          <w:rFonts w:ascii="Arial" w:hAnsi="Arial" w:cs="Arial"/>
                          <w:sz w:val="20"/>
                          <w:szCs w:val="20"/>
                        </w:rPr>
                        <w:t>.</w:t>
                      </w:r>
                    </w:p>
                    <w:p w14:paraId="69DA9F31" w14:textId="3B14F6C0" w:rsidR="00C77A32" w:rsidRPr="00C77A32" w:rsidRDefault="00C77A32" w:rsidP="00C77A32">
                      <w:pPr>
                        <w:numPr>
                          <w:ilvl w:val="0"/>
                          <w:numId w:val="7"/>
                        </w:numPr>
                        <w:rPr>
                          <w:rFonts w:ascii="Arial" w:hAnsi="Arial" w:cs="Arial"/>
                          <w:sz w:val="20"/>
                          <w:szCs w:val="20"/>
                        </w:rPr>
                      </w:pPr>
                      <w:r w:rsidRPr="00C77A32">
                        <w:rPr>
                          <w:rFonts w:ascii="Arial" w:hAnsi="Arial" w:cs="Arial"/>
                          <w:sz w:val="20"/>
                          <w:szCs w:val="20"/>
                        </w:rPr>
                        <w:t>make decisions about how to support and protect an adult deemed to be at risk</w:t>
                      </w:r>
                      <w:r w:rsidR="00F16DEF">
                        <w:rPr>
                          <w:rFonts w:ascii="Arial" w:hAnsi="Arial" w:cs="Arial"/>
                          <w:sz w:val="20"/>
                          <w:szCs w:val="20"/>
                        </w:rPr>
                        <w:t xml:space="preserve"> of harm</w:t>
                      </w:r>
                      <w:r w:rsidR="00FD2580">
                        <w:rPr>
                          <w:rFonts w:ascii="Arial" w:hAnsi="Arial" w:cs="Arial"/>
                          <w:sz w:val="20"/>
                          <w:szCs w:val="20"/>
                        </w:rPr>
                        <w:t>.</w:t>
                      </w:r>
                      <w:r w:rsidRPr="00C77A32">
                        <w:rPr>
                          <w:rFonts w:ascii="Arial" w:hAnsi="Arial" w:cs="Arial"/>
                          <w:sz w:val="20"/>
                          <w:szCs w:val="20"/>
                        </w:rPr>
                        <w:t xml:space="preserve">  </w:t>
                      </w:r>
                    </w:p>
                    <w:p w14:paraId="0FAA55DA" w14:textId="6E435DE8" w:rsidR="00C77A32" w:rsidRDefault="00C77A32"/>
                  </w:txbxContent>
                </v:textbox>
                <w10:wrap type="square"/>
              </v:shape>
            </w:pict>
          </mc:Fallback>
        </mc:AlternateContent>
      </w:r>
      <w:r w:rsidR="00C77A32">
        <w:rPr>
          <w:noProof/>
        </w:rPr>
        <mc:AlternateContent>
          <mc:Choice Requires="wps">
            <w:drawing>
              <wp:anchor distT="45720" distB="45720" distL="114300" distR="114300" simplePos="0" relativeHeight="251699200" behindDoc="1" locked="0" layoutInCell="1" allowOverlap="1" wp14:anchorId="011E3DCB" wp14:editId="603446CC">
                <wp:simplePos x="0" y="0"/>
                <wp:positionH relativeFrom="column">
                  <wp:posOffset>-760095</wp:posOffset>
                </wp:positionH>
                <wp:positionV relativeFrom="paragraph">
                  <wp:posOffset>2459355</wp:posOffset>
                </wp:positionV>
                <wp:extent cx="2360930" cy="1404620"/>
                <wp:effectExtent l="0" t="0" r="12700" b="23495"/>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solidFill>
                            <a:srgbClr val="000000"/>
                          </a:solidFill>
                          <a:miter lim="800000"/>
                          <a:headEnd/>
                          <a:tailEnd/>
                        </a:ln>
                      </wps:spPr>
                      <wps:txbx>
                        <w:txbxContent>
                          <w:p w14:paraId="0002DC97" w14:textId="03AA154E" w:rsidR="00324636" w:rsidRDefault="00C77A32" w:rsidP="00C77A32">
                            <w:pPr>
                              <w:pStyle w:val="NoSpacing"/>
                              <w:rPr>
                                <w:rFonts w:ascii="Arial" w:hAnsi="Arial" w:cs="Arial"/>
                                <w:sz w:val="20"/>
                                <w:szCs w:val="20"/>
                              </w:rPr>
                            </w:pPr>
                            <w:r w:rsidRPr="00C77A32">
                              <w:rPr>
                                <w:rFonts w:ascii="Arial" w:hAnsi="Arial" w:cs="Arial"/>
                                <w:sz w:val="20"/>
                                <w:szCs w:val="20"/>
                              </w:rPr>
                              <w:t xml:space="preserve">Research has consistently found that collaborative </w:t>
                            </w:r>
                            <w:r w:rsidR="00324636" w:rsidRPr="00C77A32">
                              <w:rPr>
                                <w:rFonts w:ascii="Arial" w:hAnsi="Arial" w:cs="Arial"/>
                                <w:sz w:val="20"/>
                                <w:szCs w:val="20"/>
                              </w:rPr>
                              <w:t>working,</w:t>
                            </w:r>
                            <w:r w:rsidRPr="00C77A32">
                              <w:rPr>
                                <w:rFonts w:ascii="Arial" w:hAnsi="Arial" w:cs="Arial"/>
                                <w:sz w:val="20"/>
                                <w:szCs w:val="20"/>
                              </w:rPr>
                              <w:t xml:space="preserve"> and a multiplicity of perspectives improve decision-making and planning in adult safeguarding.</w:t>
                            </w:r>
                            <w:r w:rsidR="00324636">
                              <w:rPr>
                                <w:rFonts w:ascii="Arial" w:hAnsi="Arial" w:cs="Arial"/>
                                <w:sz w:val="20"/>
                                <w:szCs w:val="20"/>
                              </w:rPr>
                              <w:t xml:space="preserve"> It is vitally important that multi agency partners contribute consistently to the decision making process</w:t>
                            </w:r>
                            <w:r w:rsidR="004651C2">
                              <w:rPr>
                                <w:rFonts w:ascii="Arial" w:hAnsi="Arial" w:cs="Arial"/>
                                <w:sz w:val="20"/>
                                <w:szCs w:val="20"/>
                              </w:rPr>
                              <w:t xml:space="preserve"> to ensure risk is mitigated and adults remain supported and protected. </w:t>
                            </w:r>
                            <w:r w:rsidR="00324636">
                              <w:rPr>
                                <w:rFonts w:ascii="Arial" w:hAnsi="Arial" w:cs="Arial"/>
                                <w:sz w:val="20"/>
                                <w:szCs w:val="20"/>
                              </w:rPr>
                              <w:t xml:space="preserve"> </w:t>
                            </w:r>
                          </w:p>
                          <w:p w14:paraId="12BE412D" w14:textId="134EFCD6" w:rsidR="00C77A32" w:rsidRPr="00C77A32" w:rsidRDefault="00C77A32" w:rsidP="00C77A32">
                            <w:pPr>
                              <w:pStyle w:val="NoSpacing"/>
                              <w:rPr>
                                <w:rFonts w:ascii="Arial" w:hAnsi="Arial" w:cs="Arial"/>
                                <w:sz w:val="20"/>
                                <w:szCs w:val="20"/>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11E3DCB" id="Text Box 1" o:spid="_x0000_s1031" type="#_x0000_t202" style="position:absolute;left:0;text-align:left;margin-left:-59.85pt;margin-top:193.65pt;width:185.9pt;height:110.6pt;z-index:-2516172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jiXEgIAAP4DAAAOAAAAZHJzL2Uyb0RvYy54bWysU9uO0zAQfUfiHyy/06TdtmyjpqulSxHS&#10;cpEWPsBxnMbC8Zix26R8PWOn263gDZEHy86Mz8w5c7y+GzrDjgq9Blvy6STnTFkJtbb7kn//tntz&#10;y5kPwtbCgFUlPynP7zavX617V6gZtGBqhYxArC96V/I2BFdkmZet6oSfgFOWgg1gJwIdcZ/VKHpC&#10;70w2y/Nl1gPWDkEq7+nvwxjkm4TfNEqGL03jVWCm5NRbSCumtYprtlmLYo/CtVqe2xD/0EUntKWi&#10;F6gHEQQ7oP4LqtMSwUMTJhK6DJpGS5U4EJtp/gebp1Y4lbiQON5dZPL/D1Z+Pj65r8jC8A4GGmAi&#10;4d0jyB+eWdi2wu7VPSL0rRI1FZ5GybLe+eJ8NUrtCx9Bqv4T1DRkcQiQgIYGu6gK8WSETgM4XURX&#10;Q2CSfs5ulvnqhkKSYtN5Pl/O0lgyUTxfd+jDBwUdi5uSI001wYvjow+xHVE8p8RqFnbamDRZY1lf&#10;8tVithiJgdF1DMY0j/tqa5AdRfRG+hI3ilyndTqQQ43uSn57SRJFlOO9rVOVILQZ99SJsWd9oiSj&#10;OGGoBqbrki9igShXBfWJBEMYDUkPiDYt4C/OejJjyf3Pg0DFmfloSfTVdD6P7k2H+eItKcTwOlJd&#10;R4SVBFXywNm43Ybk+ETa3dNwdjrJ9tLJuWUyWVLz/CCii6/PKevl2W5+AwAA//8DAFBLAwQUAAYA&#10;CAAAACEAl5WdNuMAAAAMAQAADwAAAGRycy9kb3ducmV2LnhtbEyPy07DMBBF90j8gzVI7FrnobYh&#10;ZFIhJDYIIbXlsXXjaZI2HofYTcPfY1awHN2je88U68l0YqTBtZYR4nkEgriyuuUa4W33NMtAOK9Y&#10;q84yIXyTg3V5fVWoXNsLb2jc+lqEEna5Qmi873MpXdWQUW5ue+KQHexglA/nUEs9qEsoN51Momgp&#10;jWo5LDSqp8eGqtP2bBDk5+51nDZ+/DDp1+nonw/Hl3eJeHszPdyD8DT5Pxh+9YM6lMFpb8+snegQ&#10;ZnF8twosQpqtUhABSRZJDGKPsIyyBciykP+fKH8AAAD//wMAUEsBAi0AFAAGAAgAAAAhALaDOJL+&#10;AAAA4QEAABMAAAAAAAAAAAAAAAAAAAAAAFtDb250ZW50X1R5cGVzXS54bWxQSwECLQAUAAYACAAA&#10;ACEAOP0h/9YAAACUAQAACwAAAAAAAAAAAAAAAAAvAQAAX3JlbHMvLnJlbHNQSwECLQAUAAYACAAA&#10;ACEA+jo4lxICAAD+AwAADgAAAAAAAAAAAAAAAAAuAgAAZHJzL2Uyb0RvYy54bWxQSwECLQAUAAYA&#10;CAAAACEAl5WdNuMAAAAMAQAADwAAAAAAAAAAAAAAAABsBAAAZHJzL2Rvd25yZXYueG1sUEsFBgAA&#10;AAAEAAQA8wAAAHwFAAAAAA==&#10;" filled="f">
                <v:textbox style="mso-fit-shape-to-text:t">
                  <w:txbxContent>
                    <w:p w14:paraId="0002DC97" w14:textId="03AA154E" w:rsidR="00324636" w:rsidRDefault="00C77A32" w:rsidP="00C77A32">
                      <w:pPr>
                        <w:pStyle w:val="NoSpacing"/>
                        <w:rPr>
                          <w:rFonts w:ascii="Arial" w:hAnsi="Arial" w:cs="Arial"/>
                          <w:sz w:val="20"/>
                          <w:szCs w:val="20"/>
                        </w:rPr>
                      </w:pPr>
                      <w:r w:rsidRPr="00C77A32">
                        <w:rPr>
                          <w:rFonts w:ascii="Arial" w:hAnsi="Arial" w:cs="Arial"/>
                          <w:sz w:val="20"/>
                          <w:szCs w:val="20"/>
                        </w:rPr>
                        <w:t xml:space="preserve">Research has consistently found that collaborative </w:t>
                      </w:r>
                      <w:r w:rsidR="00324636" w:rsidRPr="00C77A32">
                        <w:rPr>
                          <w:rFonts w:ascii="Arial" w:hAnsi="Arial" w:cs="Arial"/>
                          <w:sz w:val="20"/>
                          <w:szCs w:val="20"/>
                        </w:rPr>
                        <w:t>working,</w:t>
                      </w:r>
                      <w:r w:rsidRPr="00C77A32">
                        <w:rPr>
                          <w:rFonts w:ascii="Arial" w:hAnsi="Arial" w:cs="Arial"/>
                          <w:sz w:val="20"/>
                          <w:szCs w:val="20"/>
                        </w:rPr>
                        <w:t xml:space="preserve"> and a multiplicity of perspectives improve decision-making and planning in adult safeguarding.</w:t>
                      </w:r>
                      <w:r w:rsidR="00324636">
                        <w:rPr>
                          <w:rFonts w:ascii="Arial" w:hAnsi="Arial" w:cs="Arial"/>
                          <w:sz w:val="20"/>
                          <w:szCs w:val="20"/>
                        </w:rPr>
                        <w:t xml:space="preserve"> It is vitally important that multi agency partners contribute consistently to the decision making process</w:t>
                      </w:r>
                      <w:r w:rsidR="004651C2">
                        <w:rPr>
                          <w:rFonts w:ascii="Arial" w:hAnsi="Arial" w:cs="Arial"/>
                          <w:sz w:val="20"/>
                          <w:szCs w:val="20"/>
                        </w:rPr>
                        <w:t xml:space="preserve"> to ensure risk is mitigated and adults remain supported and protected. </w:t>
                      </w:r>
                      <w:r w:rsidR="00324636">
                        <w:rPr>
                          <w:rFonts w:ascii="Arial" w:hAnsi="Arial" w:cs="Arial"/>
                          <w:sz w:val="20"/>
                          <w:szCs w:val="20"/>
                        </w:rPr>
                        <w:t xml:space="preserve"> </w:t>
                      </w:r>
                    </w:p>
                    <w:p w14:paraId="12BE412D" w14:textId="134EFCD6" w:rsidR="00C77A32" w:rsidRPr="00C77A32" w:rsidRDefault="00C77A32" w:rsidP="00C77A32">
                      <w:pPr>
                        <w:pStyle w:val="NoSpacing"/>
                        <w:rPr>
                          <w:rFonts w:ascii="Arial" w:hAnsi="Arial" w:cs="Arial"/>
                          <w:sz w:val="20"/>
                          <w:szCs w:val="20"/>
                        </w:rPr>
                      </w:pPr>
                    </w:p>
                  </w:txbxContent>
                </v:textbox>
                <w10:wrap type="square"/>
              </v:shape>
            </w:pict>
          </mc:Fallback>
        </mc:AlternateContent>
      </w:r>
      <w:r w:rsidR="001749B3">
        <w:rPr>
          <w:noProof/>
          <w:lang w:eastAsia="en-GB"/>
        </w:rPr>
        <mc:AlternateContent>
          <mc:Choice Requires="wps">
            <w:drawing>
              <wp:anchor distT="0" distB="0" distL="114300" distR="114300" simplePos="0" relativeHeight="251662336" behindDoc="0" locked="0" layoutInCell="1" allowOverlap="1" wp14:anchorId="105B4507" wp14:editId="26DAD00A">
                <wp:simplePos x="0" y="0"/>
                <wp:positionH relativeFrom="column">
                  <wp:posOffset>-987282</wp:posOffset>
                </wp:positionH>
                <wp:positionV relativeFrom="paragraph">
                  <wp:posOffset>7875208</wp:posOffset>
                </wp:positionV>
                <wp:extent cx="1119505" cy="693420"/>
                <wp:effectExtent l="0" t="0" r="0" b="1143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17FA5E78" w14:textId="77777777" w:rsidR="009E14C7" w:rsidRPr="00BF3341" w:rsidRDefault="009E14C7" w:rsidP="00BF3341">
                            <w:pPr>
                              <w:jc w:val="center"/>
                              <w:rPr>
                                <w:b/>
                                <w:noProof/>
                                <w:color w:val="05BBFB"/>
                                <w:spacing w:val="30"/>
                                <w:sz w:val="72"/>
                                <w:szCs w:val="72"/>
                              </w:rPr>
                            </w:pPr>
                            <w:r w:rsidRPr="00BF3341">
                              <w:rPr>
                                <w:b/>
                                <w:noProof/>
                                <w:color w:val="05BBFB"/>
                                <w:spacing w:val="30"/>
                                <w:sz w:val="72"/>
                                <w:szCs w:val="7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105B4507" id="Text Box 28" o:spid="_x0000_s1032" type="#_x0000_t202" style="position:absolute;left:0;text-align:left;margin-left:-77.75pt;margin-top:620.1pt;width:88.15pt;height:5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bGXnQIAAEUFAAAOAAAAZHJzL2Uyb0RvYy54bWysVE1v2zAMvQ/YfxB0X+2k6UeMOkXWIsOA&#10;YC3WDj0rshwLk0WNUmJ3v36U7LRZt9MwH2RKpMhHPlJX131r2F6h12BLPjnJOVNWQqXttuTfHlcf&#10;LjnzQdhKGLCq5M/K8+vF+3dXnSvUFBowlUJGTqwvOlfyJgRXZJmXjWqFPwGnLClrwFYE2uI2q1B0&#10;5L012TTPz7MOsHIIUnlPp7eDki+S/7pWMtzVtVeBmZITtpBWTOsmrtniShRbFK7RcoQh/gFFK7Sl&#10;oC+ubkUQbIf6D1etlgge6nAioc2grrVUKQfKZpK/yeahEU6lXKg43r2Uyf8/t/LL/sHdIwv9R+iJ&#10;wJSEd2uQ3z3VJuucL0abWFNfeLKOifY1tvFPKTC6SLV9fqmn6gOT0dtkMj/LzziTpDufn86mqeDZ&#10;622HPnxS0LIolByJr4RA7Nc+xPiiOJjEYBZW2pjEmbG/HZDhcKIS6ePtV8BRCv2mZ7oiKJH2eLKB&#10;6pmSRxj6wju50gRkLXy4F0iNQGlRc4c7WmoDXclhlDhrAH/+7TzaEz+k5ayjxiq5/7ETqDgzny0x&#10;N5/MZrET02Z2dkE1YXis2Rxr7K69AerdCY2Rk0mM9sEcxBqhfaIZWMaopBJWUuySh4N4E4Z2pxmS&#10;arlMRtR7ToS1fXDywHks82P/JNCNXARi8QscWlAUbygZbAcOlrsAtY58icJLZdVpFUUpWoVidAcY&#10;GhgHbYVgwzB6Rm+b8FVvGWp6MOJgcFbphD+6IGaYEUNm9IAk8Kj2BDq/zOMXvUTuRzdpcwTBuwHK&#10;Ru2VeWRE4PRiHsvfkIvpxXCfkBIe2OGNSa3tcbshke0FFf42fWOYYzuKOnhPMzJ00jgwNKsJyJhu&#10;fAyO98nq9fVb/AIAAP//AwBQSwMEFAAGAAgAAAAhAC/gboLgAAAADQEAAA8AAABkcnMvZG93bnJl&#10;di54bWxMj8FOwzAQRO9I/QdrK3Fr7YYE0RCnqoq4gihQqTc33iYR8TqK3Sb8PcsJjjvzNDtTbCbX&#10;iSsOofWkYbVUIJAqb1uqNXy8Py8eQIRoyJrOE2r4xgCbcnZTmNz6kd7wuo+14BAKudHQxNjnUoaq&#10;QWfC0vdI7J394Ezkc6ilHczI4a6TiVL30pmW+ENjetw1WH3tL07D58v5eEjVa/3ksn70k5Lk1lLr&#10;2/m0fQQRcYp/MPzW5+pQcqeTv5ANotOwWGVZxiw7SaoSEMwkitecWLlL1ynIspD/V5Q/AAAA//8D&#10;AFBLAQItABQABgAIAAAAIQC2gziS/gAAAOEBAAATAAAAAAAAAAAAAAAAAAAAAABbQ29udGVudF9U&#10;eXBlc10ueG1sUEsBAi0AFAAGAAgAAAAhADj9If/WAAAAlAEAAAsAAAAAAAAAAAAAAAAALwEAAF9y&#10;ZWxzLy5yZWxzUEsBAi0AFAAGAAgAAAAhAIu9sZedAgAARQUAAA4AAAAAAAAAAAAAAAAALgIAAGRy&#10;cy9lMm9Eb2MueG1sUEsBAi0AFAAGAAgAAAAhAC/gboLgAAAADQEAAA8AAAAAAAAAAAAAAAAA9wQA&#10;AGRycy9kb3ducmV2LnhtbFBLBQYAAAAABAAEAPMAAAAEBgAAAAA=&#10;" filled="f" stroked="f">
                <v:textbox>
                  <w:txbxContent>
                    <w:p w14:paraId="17FA5E78" w14:textId="77777777" w:rsidR="009E14C7" w:rsidRPr="00BF3341" w:rsidRDefault="009E14C7" w:rsidP="00BF3341">
                      <w:pPr>
                        <w:jc w:val="center"/>
                        <w:rPr>
                          <w:b/>
                          <w:noProof/>
                          <w:color w:val="05BBFB"/>
                          <w:spacing w:val="30"/>
                          <w:sz w:val="72"/>
                          <w:szCs w:val="72"/>
                        </w:rPr>
                      </w:pPr>
                      <w:r w:rsidRPr="00BF3341">
                        <w:rPr>
                          <w:b/>
                          <w:noProof/>
                          <w:color w:val="05BBFB"/>
                          <w:spacing w:val="30"/>
                          <w:sz w:val="72"/>
                          <w:szCs w:val="72"/>
                        </w:rPr>
                        <w:t>06</w:t>
                      </w:r>
                    </w:p>
                  </w:txbxContent>
                </v:textbox>
              </v:shape>
            </w:pict>
          </mc:Fallback>
        </mc:AlternateContent>
      </w:r>
      <w:r w:rsidR="001749B3">
        <w:rPr>
          <w:noProof/>
          <w:lang w:eastAsia="en-GB"/>
        </w:rPr>
        <mc:AlternateContent>
          <mc:Choice Requires="wps">
            <w:drawing>
              <wp:anchor distT="0" distB="0" distL="114300" distR="114300" simplePos="0" relativeHeight="251674624" behindDoc="0" locked="0" layoutInCell="1" allowOverlap="1" wp14:anchorId="186F164F" wp14:editId="50F60E01">
                <wp:simplePos x="0" y="0"/>
                <wp:positionH relativeFrom="page">
                  <wp:posOffset>2897976</wp:posOffset>
                </wp:positionH>
                <wp:positionV relativeFrom="paragraph">
                  <wp:posOffset>5247251</wp:posOffset>
                </wp:positionV>
                <wp:extent cx="1957111" cy="5781040"/>
                <wp:effectExtent l="0" t="0" r="0" b="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7111" cy="5781040"/>
                        </a:xfrm>
                        <a:prstGeom prst="rect">
                          <a:avLst/>
                        </a:prstGeom>
                        <a:noFill/>
                        <a:ln w="9525">
                          <a:noFill/>
                          <a:miter lim="800000"/>
                          <a:headEnd/>
                          <a:tailEnd/>
                        </a:ln>
                      </wps:spPr>
                      <wps:txbx>
                        <w:txbxContent>
                          <w:p w14:paraId="60E9B6FE" w14:textId="5F42C67B" w:rsidR="00B119F1" w:rsidRPr="001749B3" w:rsidRDefault="00B119F1" w:rsidP="001749B3">
                            <w:pPr>
                              <w:pStyle w:val="NoSpacing"/>
                              <w:rPr>
                                <w:rFonts w:ascii="Arial" w:hAnsi="Arial" w:cs="Arial"/>
                                <w:sz w:val="18"/>
                                <w:szCs w:val="18"/>
                              </w:rPr>
                            </w:pPr>
                            <w:r w:rsidRPr="001749B3">
                              <w:rPr>
                                <w:rFonts w:ascii="Arial" w:hAnsi="Arial" w:cs="Arial"/>
                                <w:sz w:val="18"/>
                                <w:szCs w:val="18"/>
                              </w:rPr>
                              <w:t xml:space="preserve">The adult who is at risk of harm should be invited to </w:t>
                            </w:r>
                            <w:r w:rsidR="00F16DEF">
                              <w:rPr>
                                <w:rFonts w:ascii="Arial" w:hAnsi="Arial" w:cs="Arial"/>
                                <w:sz w:val="18"/>
                                <w:szCs w:val="18"/>
                              </w:rPr>
                              <w:t xml:space="preserve">attend </w:t>
                            </w:r>
                            <w:r w:rsidRPr="001749B3">
                              <w:rPr>
                                <w:rFonts w:ascii="Arial" w:hAnsi="Arial" w:cs="Arial"/>
                                <w:sz w:val="18"/>
                                <w:szCs w:val="18"/>
                              </w:rPr>
                              <w:t xml:space="preserve">the case conference and </w:t>
                            </w:r>
                            <w:r w:rsidR="00F16DEF">
                              <w:rPr>
                                <w:rFonts w:ascii="Arial" w:hAnsi="Arial" w:cs="Arial"/>
                                <w:sz w:val="18"/>
                                <w:szCs w:val="18"/>
                              </w:rPr>
                              <w:t>contribute</w:t>
                            </w:r>
                            <w:r w:rsidRPr="001749B3">
                              <w:rPr>
                                <w:rFonts w:ascii="Arial" w:hAnsi="Arial" w:cs="Arial"/>
                                <w:sz w:val="18"/>
                                <w:szCs w:val="18"/>
                              </w:rPr>
                              <w:t xml:space="preserve"> (unless it is considered not to be in their best interests).</w:t>
                            </w:r>
                          </w:p>
                          <w:p w14:paraId="62367DF3" w14:textId="77777777" w:rsidR="00B119F1" w:rsidRPr="00B119F1" w:rsidRDefault="00B119F1" w:rsidP="00B119F1">
                            <w:pPr>
                              <w:pStyle w:val="NoSpacing"/>
                              <w:rPr>
                                <w:rFonts w:ascii="Arial" w:hAnsi="Arial" w:cs="Arial"/>
                                <w:sz w:val="18"/>
                                <w:szCs w:val="18"/>
                                <w:shd w:val="clear" w:color="auto" w:fill="FFFFFF"/>
                              </w:rPr>
                            </w:pPr>
                          </w:p>
                          <w:p w14:paraId="5B4480BE" w14:textId="6E36EADF" w:rsidR="00B119F1" w:rsidRDefault="00B119F1" w:rsidP="00B119F1">
                            <w:pPr>
                              <w:pStyle w:val="NoSpacing"/>
                              <w:rPr>
                                <w:rFonts w:ascii="Arial" w:eastAsia="Times New Roman" w:hAnsi="Arial" w:cs="Arial"/>
                                <w:sz w:val="18"/>
                                <w:szCs w:val="18"/>
                                <w:lang w:eastAsia="en-GB"/>
                              </w:rPr>
                            </w:pPr>
                            <w:r w:rsidRPr="00B119F1">
                              <w:rPr>
                                <w:rFonts w:ascii="Arial" w:eastAsia="Times New Roman" w:hAnsi="Arial" w:cs="Arial"/>
                                <w:sz w:val="18"/>
                                <w:szCs w:val="18"/>
                                <w:lang w:eastAsia="en-GB"/>
                              </w:rPr>
                              <w:t>The case conference should empower the person at the centre to express the</w:t>
                            </w:r>
                            <w:r w:rsidR="00F16DEF">
                              <w:rPr>
                                <w:rFonts w:ascii="Arial" w:eastAsia="Times New Roman" w:hAnsi="Arial" w:cs="Arial"/>
                                <w:sz w:val="18"/>
                                <w:szCs w:val="18"/>
                                <w:lang w:eastAsia="en-GB"/>
                              </w:rPr>
                              <w:t>ir views</w:t>
                            </w:r>
                            <w:r w:rsidRPr="00B119F1">
                              <w:rPr>
                                <w:rFonts w:ascii="Arial" w:eastAsia="Times New Roman" w:hAnsi="Arial" w:cs="Arial"/>
                                <w:sz w:val="18"/>
                                <w:szCs w:val="18"/>
                                <w:lang w:eastAsia="en-GB"/>
                              </w:rPr>
                              <w:t>. This includes:</w:t>
                            </w:r>
                          </w:p>
                          <w:p w14:paraId="4BDD5B3B" w14:textId="62EFB9C4" w:rsidR="00F16DEF" w:rsidRPr="00B119F1" w:rsidRDefault="00F16DEF" w:rsidP="00F16DEF">
                            <w:pPr>
                              <w:pStyle w:val="NoSpacing"/>
                              <w:numPr>
                                <w:ilvl w:val="0"/>
                                <w:numId w:val="4"/>
                              </w:numPr>
                              <w:rPr>
                                <w:rFonts w:ascii="Arial" w:eastAsia="Times New Roman" w:hAnsi="Arial" w:cs="Arial"/>
                                <w:sz w:val="18"/>
                                <w:szCs w:val="18"/>
                                <w:lang w:eastAsia="en-GB"/>
                              </w:rPr>
                            </w:pPr>
                            <w:r>
                              <w:rPr>
                                <w:rFonts w:ascii="Arial" w:eastAsia="Times New Roman" w:hAnsi="Arial" w:cs="Arial"/>
                                <w:sz w:val="18"/>
                                <w:szCs w:val="18"/>
                                <w:lang w:eastAsia="en-GB"/>
                              </w:rPr>
                              <w:t>Being trauma informed.</w:t>
                            </w:r>
                          </w:p>
                          <w:p w14:paraId="6E0BD901" w14:textId="6EB7D6F2" w:rsidR="00B119F1" w:rsidRPr="00B119F1" w:rsidRDefault="00B119F1" w:rsidP="00B119F1">
                            <w:pPr>
                              <w:pStyle w:val="NoSpacing"/>
                              <w:numPr>
                                <w:ilvl w:val="0"/>
                                <w:numId w:val="4"/>
                              </w:numPr>
                              <w:rPr>
                                <w:rFonts w:ascii="Arial" w:eastAsia="Times New Roman" w:hAnsi="Arial" w:cs="Arial"/>
                                <w:sz w:val="18"/>
                                <w:szCs w:val="18"/>
                                <w:lang w:eastAsia="en-GB"/>
                              </w:rPr>
                            </w:pPr>
                            <w:r w:rsidRPr="00B119F1">
                              <w:rPr>
                                <w:rFonts w:ascii="Arial" w:eastAsia="Times New Roman" w:hAnsi="Arial" w:cs="Arial"/>
                                <w:sz w:val="18"/>
                                <w:szCs w:val="18"/>
                                <w:lang w:eastAsia="en-GB"/>
                              </w:rPr>
                              <w:t>Listening</w:t>
                            </w:r>
                            <w:r w:rsidR="00FD2580">
                              <w:rPr>
                                <w:rFonts w:ascii="Arial" w:eastAsia="Times New Roman" w:hAnsi="Arial" w:cs="Arial"/>
                                <w:sz w:val="18"/>
                                <w:szCs w:val="18"/>
                                <w:lang w:eastAsia="en-GB"/>
                              </w:rPr>
                              <w:t xml:space="preserve"> to them</w:t>
                            </w:r>
                            <w:r w:rsidRPr="00B119F1">
                              <w:rPr>
                                <w:rFonts w:ascii="Arial" w:eastAsia="Times New Roman" w:hAnsi="Arial" w:cs="Arial"/>
                                <w:sz w:val="18"/>
                                <w:szCs w:val="18"/>
                                <w:lang w:eastAsia="en-GB"/>
                              </w:rPr>
                              <w:t>.</w:t>
                            </w:r>
                          </w:p>
                          <w:p w14:paraId="5790EF5A" w14:textId="5019C649" w:rsidR="00B119F1" w:rsidRPr="00B119F1" w:rsidRDefault="00B119F1" w:rsidP="00B119F1">
                            <w:pPr>
                              <w:pStyle w:val="NoSpacing"/>
                              <w:numPr>
                                <w:ilvl w:val="0"/>
                                <w:numId w:val="4"/>
                              </w:numPr>
                              <w:rPr>
                                <w:rFonts w:ascii="Arial" w:eastAsia="Times New Roman" w:hAnsi="Arial" w:cs="Arial"/>
                                <w:sz w:val="18"/>
                                <w:szCs w:val="18"/>
                                <w:lang w:eastAsia="en-GB"/>
                              </w:rPr>
                            </w:pPr>
                            <w:r w:rsidRPr="00B119F1">
                              <w:rPr>
                                <w:rFonts w:ascii="Arial" w:eastAsia="Times New Roman" w:hAnsi="Arial" w:cs="Arial"/>
                                <w:sz w:val="18"/>
                                <w:szCs w:val="18"/>
                                <w:lang w:eastAsia="en-GB"/>
                              </w:rPr>
                              <w:t xml:space="preserve">Supporting </w:t>
                            </w:r>
                            <w:r w:rsidR="00F16DEF">
                              <w:rPr>
                                <w:rFonts w:ascii="Arial" w:eastAsia="Times New Roman" w:hAnsi="Arial" w:cs="Arial"/>
                                <w:sz w:val="18"/>
                                <w:szCs w:val="18"/>
                                <w:lang w:eastAsia="en-GB"/>
                              </w:rPr>
                              <w:t>them</w:t>
                            </w:r>
                            <w:r w:rsidRPr="00B119F1">
                              <w:rPr>
                                <w:rFonts w:ascii="Arial" w:eastAsia="Times New Roman" w:hAnsi="Arial" w:cs="Arial"/>
                                <w:sz w:val="18"/>
                                <w:szCs w:val="18"/>
                                <w:lang w:eastAsia="en-GB"/>
                              </w:rPr>
                              <w:t xml:space="preserve"> to share what they choose.</w:t>
                            </w:r>
                          </w:p>
                          <w:p w14:paraId="6FBDB28A" w14:textId="778F5264" w:rsidR="00B119F1" w:rsidRPr="00B119F1" w:rsidRDefault="00B119F1" w:rsidP="00B119F1">
                            <w:pPr>
                              <w:pStyle w:val="NoSpacing"/>
                              <w:numPr>
                                <w:ilvl w:val="0"/>
                                <w:numId w:val="4"/>
                              </w:numPr>
                              <w:rPr>
                                <w:rFonts w:ascii="Arial" w:eastAsia="Times New Roman" w:hAnsi="Arial" w:cs="Arial"/>
                                <w:sz w:val="18"/>
                                <w:szCs w:val="18"/>
                                <w:lang w:eastAsia="en-GB"/>
                              </w:rPr>
                            </w:pPr>
                            <w:r w:rsidRPr="00B119F1">
                              <w:rPr>
                                <w:rFonts w:ascii="Arial" w:eastAsia="Times New Roman" w:hAnsi="Arial" w:cs="Arial"/>
                                <w:sz w:val="18"/>
                                <w:szCs w:val="18"/>
                                <w:lang w:eastAsia="en-GB"/>
                              </w:rPr>
                              <w:t>Providing clear and honest explanations about the</w:t>
                            </w:r>
                            <w:r w:rsidR="00F16DEF">
                              <w:rPr>
                                <w:rFonts w:ascii="Arial" w:eastAsia="Times New Roman" w:hAnsi="Arial" w:cs="Arial"/>
                                <w:sz w:val="18"/>
                                <w:szCs w:val="18"/>
                                <w:lang w:eastAsia="en-GB"/>
                              </w:rPr>
                              <w:t xml:space="preserve"> risks</w:t>
                            </w:r>
                            <w:r w:rsidRPr="00B119F1">
                              <w:rPr>
                                <w:rFonts w:ascii="Arial" w:eastAsia="Times New Roman" w:hAnsi="Arial" w:cs="Arial"/>
                                <w:sz w:val="18"/>
                                <w:szCs w:val="18"/>
                                <w:lang w:eastAsia="en-GB"/>
                              </w:rPr>
                              <w:t>, even sensitive ones.</w:t>
                            </w:r>
                          </w:p>
                          <w:p w14:paraId="0D25A5C0" w14:textId="4D69C853" w:rsidR="00B119F1" w:rsidRPr="00B119F1" w:rsidRDefault="00B119F1" w:rsidP="00B119F1">
                            <w:pPr>
                              <w:pStyle w:val="NoSpacing"/>
                              <w:numPr>
                                <w:ilvl w:val="0"/>
                                <w:numId w:val="4"/>
                              </w:numPr>
                              <w:rPr>
                                <w:rFonts w:ascii="Arial" w:eastAsia="Times New Roman" w:hAnsi="Arial" w:cs="Arial"/>
                                <w:sz w:val="18"/>
                                <w:szCs w:val="18"/>
                                <w:lang w:eastAsia="en-GB"/>
                              </w:rPr>
                            </w:pPr>
                            <w:r w:rsidRPr="00B119F1">
                              <w:rPr>
                                <w:rFonts w:ascii="Arial" w:eastAsia="Times New Roman" w:hAnsi="Arial" w:cs="Arial"/>
                                <w:sz w:val="18"/>
                                <w:szCs w:val="18"/>
                                <w:lang w:eastAsia="en-GB"/>
                              </w:rPr>
                              <w:t>Being mindful about</w:t>
                            </w:r>
                            <w:r w:rsidR="00F16DEF">
                              <w:rPr>
                                <w:rFonts w:ascii="Arial" w:eastAsia="Times New Roman" w:hAnsi="Arial" w:cs="Arial"/>
                                <w:sz w:val="18"/>
                                <w:szCs w:val="18"/>
                                <w:lang w:eastAsia="en-GB"/>
                              </w:rPr>
                              <w:t xml:space="preserve"> the use of</w:t>
                            </w:r>
                            <w:r w:rsidRPr="00B119F1">
                              <w:rPr>
                                <w:rFonts w:ascii="Arial" w:eastAsia="Times New Roman" w:hAnsi="Arial" w:cs="Arial"/>
                                <w:sz w:val="18"/>
                                <w:szCs w:val="18"/>
                                <w:lang w:eastAsia="en-GB"/>
                              </w:rPr>
                              <w:t xml:space="preserve"> language</w:t>
                            </w:r>
                            <w:r w:rsidR="00F16DEF">
                              <w:rPr>
                                <w:rFonts w:ascii="Arial" w:eastAsia="Times New Roman" w:hAnsi="Arial" w:cs="Arial"/>
                                <w:sz w:val="18"/>
                                <w:szCs w:val="18"/>
                                <w:lang w:eastAsia="en-GB"/>
                              </w:rPr>
                              <w:t xml:space="preserve"> to ensure the process is inclusive. </w:t>
                            </w:r>
                          </w:p>
                          <w:p w14:paraId="10F2ABD8" w14:textId="77777777" w:rsidR="00B119F1" w:rsidRPr="009242D8" w:rsidRDefault="00B119F1" w:rsidP="00627AA6">
                            <w:pPr>
                              <w:spacing w:after="200" w:line="276" w:lineRule="auto"/>
                              <w:contextualSpacing/>
                              <w:rPr>
                                <w:rFonts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F164F" id="_x0000_s1033" type="#_x0000_t202" style="position:absolute;left:0;text-align:left;margin-left:228.2pt;margin-top:413.15pt;width:154.1pt;height:455.2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K+4/QEAANUDAAAOAAAAZHJzL2Uyb0RvYy54bWysU9tu2zAMfR+wfxD0vtgOkiUxohRduw4D&#10;ugvQ7QMUWY6FSaImKbGzrx8lu2mwvQ3zg0Ca4iHPIbW9GYwmJ+mDAstoNSspkVZAo+yB0e/fHt6s&#10;KQmR24ZrsJLRswz0Zvf61bZ3tZxDB7qRniCIDXXvGO1idHVRBNFJw8MMnLQYbMEbHtH1h6LxvEd0&#10;o4t5Wb4tevCN8yBkCPj3fgzSXcZvWynil7YNMhLNKPYW8+nzuU9nsdvy+uC565SY2uD/0IXhymLR&#10;C9Q9j5wcvfoLyijhIUAbZwJMAW2rhMwckE1V/sHmqeNOZi4oTnAXmcL/gxWfT0/uqydxeAcDDjCT&#10;CO4RxI9ALNx13B7krffQd5I3WLhKkhW9C/WUmqQOdUgg+/4TNDhkfoyQgYbWm6QK8iSIjgM4X0SX&#10;QyQildwsV1VVUSIwtlytq3KRx1Lw+jnd+RA/SDAkGYx6nGqG56fHEFM7vH6+kqpZeFBa58lqS3pG&#10;N8v5MidcRYyKuHhaGUbXZfrGVUgs39smJ0eu9GhjAW0n2onpyDkO+4GohtFVyk0q7KE5ow4exj3D&#10;d4FGB/4XJT3uGKPh55F7SYn+aFHLTbVAriRmZ7FczdHx15H9dYRbgVCMRkpG8y7mRR4p36Lmrcpq&#10;vHQytYy7k0Wa9jwt57Wfb728xt1vAAAA//8DAFBLAwQUAAYACAAAACEAl8sc/eAAAAAMAQAADwAA&#10;AGRycy9kb3ducmV2LnhtbEyPy07DMBBF90j8gzVI7KhNmzolxKkQiC2I8pDYufE0iYjHUew24e8Z&#10;VrAc3aN7z5Tb2ffihGPsAhm4XigQSHVwHTUG3l4frzYgYrLkbB8IDXxjhG11flbawoWJXvC0S43g&#10;EoqFNdCmNBRSxrpFb+MiDEicHcLobeJzbKQb7cTlvpdLpbT0tiNeaO2A9y3WX7ujN/D+dPj8yNRz&#10;8+DXwxRmJcnfSGMuL+a7WxAJ5/QHw68+q0PFTvtwJBdFbyBb64xRA5ulXoFgIteZBrFnNF/pHGRV&#10;yv9PVD8AAAD//wMAUEsBAi0AFAAGAAgAAAAhALaDOJL+AAAA4QEAABMAAAAAAAAAAAAAAAAAAAAA&#10;AFtDb250ZW50X1R5cGVzXS54bWxQSwECLQAUAAYACAAAACEAOP0h/9YAAACUAQAACwAAAAAAAAAA&#10;AAAAAAAvAQAAX3JlbHMvLnJlbHNQSwECLQAUAAYACAAAACEA79yvuP0BAADVAwAADgAAAAAAAAAA&#10;AAAAAAAuAgAAZHJzL2Uyb0RvYy54bWxQSwECLQAUAAYACAAAACEAl8sc/eAAAAAMAQAADwAAAAAA&#10;AAAAAAAAAABXBAAAZHJzL2Rvd25yZXYueG1sUEsFBgAAAAAEAAQA8wAAAGQFAAAAAA==&#10;" filled="f" stroked="f">
                <v:textbox>
                  <w:txbxContent>
                    <w:p w14:paraId="60E9B6FE" w14:textId="5F42C67B" w:rsidR="00B119F1" w:rsidRPr="001749B3" w:rsidRDefault="00B119F1" w:rsidP="001749B3">
                      <w:pPr>
                        <w:pStyle w:val="NoSpacing"/>
                        <w:rPr>
                          <w:rFonts w:ascii="Arial" w:hAnsi="Arial" w:cs="Arial"/>
                          <w:sz w:val="18"/>
                          <w:szCs w:val="18"/>
                        </w:rPr>
                      </w:pPr>
                      <w:r w:rsidRPr="001749B3">
                        <w:rPr>
                          <w:rFonts w:ascii="Arial" w:hAnsi="Arial" w:cs="Arial"/>
                          <w:sz w:val="18"/>
                          <w:szCs w:val="18"/>
                        </w:rPr>
                        <w:t xml:space="preserve">The adult who is at risk of harm should be invited to </w:t>
                      </w:r>
                      <w:r w:rsidR="00F16DEF">
                        <w:rPr>
                          <w:rFonts w:ascii="Arial" w:hAnsi="Arial" w:cs="Arial"/>
                          <w:sz w:val="18"/>
                          <w:szCs w:val="18"/>
                        </w:rPr>
                        <w:t xml:space="preserve">attend </w:t>
                      </w:r>
                      <w:r w:rsidRPr="001749B3">
                        <w:rPr>
                          <w:rFonts w:ascii="Arial" w:hAnsi="Arial" w:cs="Arial"/>
                          <w:sz w:val="18"/>
                          <w:szCs w:val="18"/>
                        </w:rPr>
                        <w:t xml:space="preserve">the case conference and </w:t>
                      </w:r>
                      <w:r w:rsidR="00F16DEF">
                        <w:rPr>
                          <w:rFonts w:ascii="Arial" w:hAnsi="Arial" w:cs="Arial"/>
                          <w:sz w:val="18"/>
                          <w:szCs w:val="18"/>
                        </w:rPr>
                        <w:t>contribute</w:t>
                      </w:r>
                      <w:r w:rsidRPr="001749B3">
                        <w:rPr>
                          <w:rFonts w:ascii="Arial" w:hAnsi="Arial" w:cs="Arial"/>
                          <w:sz w:val="18"/>
                          <w:szCs w:val="18"/>
                        </w:rPr>
                        <w:t xml:space="preserve"> (unless it is considered not to be in their best interests).</w:t>
                      </w:r>
                    </w:p>
                    <w:p w14:paraId="62367DF3" w14:textId="77777777" w:rsidR="00B119F1" w:rsidRPr="00B119F1" w:rsidRDefault="00B119F1" w:rsidP="00B119F1">
                      <w:pPr>
                        <w:pStyle w:val="NoSpacing"/>
                        <w:rPr>
                          <w:rFonts w:ascii="Arial" w:hAnsi="Arial" w:cs="Arial"/>
                          <w:sz w:val="18"/>
                          <w:szCs w:val="18"/>
                          <w:shd w:val="clear" w:color="auto" w:fill="FFFFFF"/>
                        </w:rPr>
                      </w:pPr>
                    </w:p>
                    <w:p w14:paraId="5B4480BE" w14:textId="6E36EADF" w:rsidR="00B119F1" w:rsidRDefault="00B119F1" w:rsidP="00B119F1">
                      <w:pPr>
                        <w:pStyle w:val="NoSpacing"/>
                        <w:rPr>
                          <w:rFonts w:ascii="Arial" w:eastAsia="Times New Roman" w:hAnsi="Arial" w:cs="Arial"/>
                          <w:sz w:val="18"/>
                          <w:szCs w:val="18"/>
                          <w:lang w:eastAsia="en-GB"/>
                        </w:rPr>
                      </w:pPr>
                      <w:r w:rsidRPr="00B119F1">
                        <w:rPr>
                          <w:rFonts w:ascii="Arial" w:eastAsia="Times New Roman" w:hAnsi="Arial" w:cs="Arial"/>
                          <w:sz w:val="18"/>
                          <w:szCs w:val="18"/>
                          <w:lang w:eastAsia="en-GB"/>
                        </w:rPr>
                        <w:t>The case conference should empower the person at the centre to express the</w:t>
                      </w:r>
                      <w:r w:rsidR="00F16DEF">
                        <w:rPr>
                          <w:rFonts w:ascii="Arial" w:eastAsia="Times New Roman" w:hAnsi="Arial" w:cs="Arial"/>
                          <w:sz w:val="18"/>
                          <w:szCs w:val="18"/>
                          <w:lang w:eastAsia="en-GB"/>
                        </w:rPr>
                        <w:t>ir views</w:t>
                      </w:r>
                      <w:r w:rsidRPr="00B119F1">
                        <w:rPr>
                          <w:rFonts w:ascii="Arial" w:eastAsia="Times New Roman" w:hAnsi="Arial" w:cs="Arial"/>
                          <w:sz w:val="18"/>
                          <w:szCs w:val="18"/>
                          <w:lang w:eastAsia="en-GB"/>
                        </w:rPr>
                        <w:t>. This includes:</w:t>
                      </w:r>
                    </w:p>
                    <w:p w14:paraId="4BDD5B3B" w14:textId="62EFB9C4" w:rsidR="00F16DEF" w:rsidRPr="00B119F1" w:rsidRDefault="00F16DEF" w:rsidP="00F16DEF">
                      <w:pPr>
                        <w:pStyle w:val="NoSpacing"/>
                        <w:numPr>
                          <w:ilvl w:val="0"/>
                          <w:numId w:val="4"/>
                        </w:numPr>
                        <w:rPr>
                          <w:rFonts w:ascii="Arial" w:eastAsia="Times New Roman" w:hAnsi="Arial" w:cs="Arial"/>
                          <w:sz w:val="18"/>
                          <w:szCs w:val="18"/>
                          <w:lang w:eastAsia="en-GB"/>
                        </w:rPr>
                      </w:pPr>
                      <w:r>
                        <w:rPr>
                          <w:rFonts w:ascii="Arial" w:eastAsia="Times New Roman" w:hAnsi="Arial" w:cs="Arial"/>
                          <w:sz w:val="18"/>
                          <w:szCs w:val="18"/>
                          <w:lang w:eastAsia="en-GB"/>
                        </w:rPr>
                        <w:t>Being trauma informed.</w:t>
                      </w:r>
                    </w:p>
                    <w:p w14:paraId="6E0BD901" w14:textId="6EB7D6F2" w:rsidR="00B119F1" w:rsidRPr="00B119F1" w:rsidRDefault="00B119F1" w:rsidP="00B119F1">
                      <w:pPr>
                        <w:pStyle w:val="NoSpacing"/>
                        <w:numPr>
                          <w:ilvl w:val="0"/>
                          <w:numId w:val="4"/>
                        </w:numPr>
                        <w:rPr>
                          <w:rFonts w:ascii="Arial" w:eastAsia="Times New Roman" w:hAnsi="Arial" w:cs="Arial"/>
                          <w:sz w:val="18"/>
                          <w:szCs w:val="18"/>
                          <w:lang w:eastAsia="en-GB"/>
                        </w:rPr>
                      </w:pPr>
                      <w:r w:rsidRPr="00B119F1">
                        <w:rPr>
                          <w:rFonts w:ascii="Arial" w:eastAsia="Times New Roman" w:hAnsi="Arial" w:cs="Arial"/>
                          <w:sz w:val="18"/>
                          <w:szCs w:val="18"/>
                          <w:lang w:eastAsia="en-GB"/>
                        </w:rPr>
                        <w:t>Listening</w:t>
                      </w:r>
                      <w:r w:rsidR="00FD2580">
                        <w:rPr>
                          <w:rFonts w:ascii="Arial" w:eastAsia="Times New Roman" w:hAnsi="Arial" w:cs="Arial"/>
                          <w:sz w:val="18"/>
                          <w:szCs w:val="18"/>
                          <w:lang w:eastAsia="en-GB"/>
                        </w:rPr>
                        <w:t xml:space="preserve"> to them</w:t>
                      </w:r>
                      <w:r w:rsidRPr="00B119F1">
                        <w:rPr>
                          <w:rFonts w:ascii="Arial" w:eastAsia="Times New Roman" w:hAnsi="Arial" w:cs="Arial"/>
                          <w:sz w:val="18"/>
                          <w:szCs w:val="18"/>
                          <w:lang w:eastAsia="en-GB"/>
                        </w:rPr>
                        <w:t>.</w:t>
                      </w:r>
                    </w:p>
                    <w:p w14:paraId="5790EF5A" w14:textId="5019C649" w:rsidR="00B119F1" w:rsidRPr="00B119F1" w:rsidRDefault="00B119F1" w:rsidP="00B119F1">
                      <w:pPr>
                        <w:pStyle w:val="NoSpacing"/>
                        <w:numPr>
                          <w:ilvl w:val="0"/>
                          <w:numId w:val="4"/>
                        </w:numPr>
                        <w:rPr>
                          <w:rFonts w:ascii="Arial" w:eastAsia="Times New Roman" w:hAnsi="Arial" w:cs="Arial"/>
                          <w:sz w:val="18"/>
                          <w:szCs w:val="18"/>
                          <w:lang w:eastAsia="en-GB"/>
                        </w:rPr>
                      </w:pPr>
                      <w:r w:rsidRPr="00B119F1">
                        <w:rPr>
                          <w:rFonts w:ascii="Arial" w:eastAsia="Times New Roman" w:hAnsi="Arial" w:cs="Arial"/>
                          <w:sz w:val="18"/>
                          <w:szCs w:val="18"/>
                          <w:lang w:eastAsia="en-GB"/>
                        </w:rPr>
                        <w:t xml:space="preserve">Supporting </w:t>
                      </w:r>
                      <w:r w:rsidR="00F16DEF">
                        <w:rPr>
                          <w:rFonts w:ascii="Arial" w:eastAsia="Times New Roman" w:hAnsi="Arial" w:cs="Arial"/>
                          <w:sz w:val="18"/>
                          <w:szCs w:val="18"/>
                          <w:lang w:eastAsia="en-GB"/>
                        </w:rPr>
                        <w:t>them</w:t>
                      </w:r>
                      <w:r w:rsidRPr="00B119F1">
                        <w:rPr>
                          <w:rFonts w:ascii="Arial" w:eastAsia="Times New Roman" w:hAnsi="Arial" w:cs="Arial"/>
                          <w:sz w:val="18"/>
                          <w:szCs w:val="18"/>
                          <w:lang w:eastAsia="en-GB"/>
                        </w:rPr>
                        <w:t xml:space="preserve"> to share what they choose.</w:t>
                      </w:r>
                    </w:p>
                    <w:p w14:paraId="6FBDB28A" w14:textId="778F5264" w:rsidR="00B119F1" w:rsidRPr="00B119F1" w:rsidRDefault="00B119F1" w:rsidP="00B119F1">
                      <w:pPr>
                        <w:pStyle w:val="NoSpacing"/>
                        <w:numPr>
                          <w:ilvl w:val="0"/>
                          <w:numId w:val="4"/>
                        </w:numPr>
                        <w:rPr>
                          <w:rFonts w:ascii="Arial" w:eastAsia="Times New Roman" w:hAnsi="Arial" w:cs="Arial"/>
                          <w:sz w:val="18"/>
                          <w:szCs w:val="18"/>
                          <w:lang w:eastAsia="en-GB"/>
                        </w:rPr>
                      </w:pPr>
                      <w:r w:rsidRPr="00B119F1">
                        <w:rPr>
                          <w:rFonts w:ascii="Arial" w:eastAsia="Times New Roman" w:hAnsi="Arial" w:cs="Arial"/>
                          <w:sz w:val="18"/>
                          <w:szCs w:val="18"/>
                          <w:lang w:eastAsia="en-GB"/>
                        </w:rPr>
                        <w:t>Providing clear and honest explanations about the</w:t>
                      </w:r>
                      <w:r w:rsidR="00F16DEF">
                        <w:rPr>
                          <w:rFonts w:ascii="Arial" w:eastAsia="Times New Roman" w:hAnsi="Arial" w:cs="Arial"/>
                          <w:sz w:val="18"/>
                          <w:szCs w:val="18"/>
                          <w:lang w:eastAsia="en-GB"/>
                        </w:rPr>
                        <w:t xml:space="preserve"> risks</w:t>
                      </w:r>
                      <w:r w:rsidRPr="00B119F1">
                        <w:rPr>
                          <w:rFonts w:ascii="Arial" w:eastAsia="Times New Roman" w:hAnsi="Arial" w:cs="Arial"/>
                          <w:sz w:val="18"/>
                          <w:szCs w:val="18"/>
                          <w:lang w:eastAsia="en-GB"/>
                        </w:rPr>
                        <w:t>, even sensitive ones.</w:t>
                      </w:r>
                    </w:p>
                    <w:p w14:paraId="0D25A5C0" w14:textId="4D69C853" w:rsidR="00B119F1" w:rsidRPr="00B119F1" w:rsidRDefault="00B119F1" w:rsidP="00B119F1">
                      <w:pPr>
                        <w:pStyle w:val="NoSpacing"/>
                        <w:numPr>
                          <w:ilvl w:val="0"/>
                          <w:numId w:val="4"/>
                        </w:numPr>
                        <w:rPr>
                          <w:rFonts w:ascii="Arial" w:eastAsia="Times New Roman" w:hAnsi="Arial" w:cs="Arial"/>
                          <w:sz w:val="18"/>
                          <w:szCs w:val="18"/>
                          <w:lang w:eastAsia="en-GB"/>
                        </w:rPr>
                      </w:pPr>
                      <w:r w:rsidRPr="00B119F1">
                        <w:rPr>
                          <w:rFonts w:ascii="Arial" w:eastAsia="Times New Roman" w:hAnsi="Arial" w:cs="Arial"/>
                          <w:sz w:val="18"/>
                          <w:szCs w:val="18"/>
                          <w:lang w:eastAsia="en-GB"/>
                        </w:rPr>
                        <w:t>Being mindful about</w:t>
                      </w:r>
                      <w:r w:rsidR="00F16DEF">
                        <w:rPr>
                          <w:rFonts w:ascii="Arial" w:eastAsia="Times New Roman" w:hAnsi="Arial" w:cs="Arial"/>
                          <w:sz w:val="18"/>
                          <w:szCs w:val="18"/>
                          <w:lang w:eastAsia="en-GB"/>
                        </w:rPr>
                        <w:t xml:space="preserve"> the use of</w:t>
                      </w:r>
                      <w:r w:rsidRPr="00B119F1">
                        <w:rPr>
                          <w:rFonts w:ascii="Arial" w:eastAsia="Times New Roman" w:hAnsi="Arial" w:cs="Arial"/>
                          <w:sz w:val="18"/>
                          <w:szCs w:val="18"/>
                          <w:lang w:eastAsia="en-GB"/>
                        </w:rPr>
                        <w:t xml:space="preserve"> language</w:t>
                      </w:r>
                      <w:r w:rsidR="00F16DEF">
                        <w:rPr>
                          <w:rFonts w:ascii="Arial" w:eastAsia="Times New Roman" w:hAnsi="Arial" w:cs="Arial"/>
                          <w:sz w:val="18"/>
                          <w:szCs w:val="18"/>
                          <w:lang w:eastAsia="en-GB"/>
                        </w:rPr>
                        <w:t xml:space="preserve"> to ensure the process is inclusive. </w:t>
                      </w:r>
                    </w:p>
                    <w:p w14:paraId="10F2ABD8" w14:textId="77777777" w:rsidR="00B119F1" w:rsidRPr="009242D8" w:rsidRDefault="00B119F1" w:rsidP="00627AA6">
                      <w:pPr>
                        <w:spacing w:after="200" w:line="276" w:lineRule="auto"/>
                        <w:contextualSpacing/>
                        <w:rPr>
                          <w:rFonts w:cs="Arial"/>
                          <w:sz w:val="24"/>
                          <w:szCs w:val="24"/>
                        </w:rPr>
                      </w:pPr>
                    </w:p>
                  </w:txbxContent>
                </v:textbox>
                <w10:wrap anchorx="page"/>
              </v:shape>
            </w:pict>
          </mc:Fallback>
        </mc:AlternateContent>
      </w:r>
      <w:r w:rsidR="00B03BD0">
        <w:rPr>
          <w:noProof/>
          <w:lang w:eastAsia="en-GB"/>
        </w:rPr>
        <mc:AlternateContent>
          <mc:Choice Requires="wps">
            <w:drawing>
              <wp:anchor distT="0" distB="0" distL="114300" distR="114300" simplePos="0" relativeHeight="251633664" behindDoc="0" locked="0" layoutInCell="1" allowOverlap="1" wp14:anchorId="085CD600" wp14:editId="435F64D1">
                <wp:simplePos x="0" y="0"/>
                <wp:positionH relativeFrom="column">
                  <wp:posOffset>2119773</wp:posOffset>
                </wp:positionH>
                <wp:positionV relativeFrom="paragraph">
                  <wp:posOffset>3466137</wp:posOffset>
                </wp:positionV>
                <wp:extent cx="1581150" cy="1062990"/>
                <wp:effectExtent l="0" t="0" r="0" b="381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1150" cy="1062990"/>
                        </a:xfrm>
                        <a:prstGeom prst="rect">
                          <a:avLst/>
                        </a:prstGeom>
                        <a:noFill/>
                        <a:ln w="9525">
                          <a:noFill/>
                          <a:miter lim="800000"/>
                          <a:headEnd/>
                          <a:tailEnd/>
                        </a:ln>
                      </wps:spPr>
                      <wps:txbx>
                        <w:txbxContent>
                          <w:p w14:paraId="61EBE9FF" w14:textId="21923AC3" w:rsidR="009E14C7" w:rsidRDefault="00B03BD0" w:rsidP="009242D8">
                            <w:pPr>
                              <w:jc w:val="center"/>
                              <w:rPr>
                                <w:b/>
                                <w:sz w:val="24"/>
                              </w:rPr>
                            </w:pPr>
                            <w:r>
                              <w:rPr>
                                <w:b/>
                                <w:sz w:val="24"/>
                              </w:rPr>
                              <w:t xml:space="preserve">Adult Support and Protection Case Conference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85CD600" id="_x0000_s1034" type="#_x0000_t202" style="position:absolute;left:0;text-align:left;margin-left:166.9pt;margin-top:272.9pt;width:124.5pt;height:83.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G/AEAANUDAAAOAAAAZHJzL2Uyb0RvYy54bWysU8tu2zAQvBfoPxC815IMO40Fy0GaNEWB&#10;9AGk/QCaoiyiJJdd0pbcr++SchyjvRXVgSC13Nmd2eH6ZrSGHRQGDa7h1azkTDkJrXa7hn//9vDm&#10;mrMQhWuFAacaflSB32xev1oPvlZz6MG0ChmBuFAPvuF9jL4uiiB7ZUWYgVeOgh2gFZGOuCtaFAOh&#10;W1PMy/KqGABbjyBVCPT3fgryTcbvOiXjl64LKjLTcOot5hXzuk1rsVmLeofC91qe2hD/0IUV2lHR&#10;M9S9iILtUf8FZbVECNDFmQRbQNdpqTIHYlOVf7B56oVXmQuJE/xZpvD/YOXnw5P/iiyO72CkAWYS&#10;wT+C/BGYg7teuJ26RYShV6KlwlWSrBh8qE+pSepQhwSyHT5BS0MW+wgZaOzQJlWIJyN0GsDxLLoa&#10;I5Op5PK6qpYUkhSryqv5apXHUoj6Od1jiB8UWJY2DUeaaoYXh8cQUzuifr6Sqjl40MbkyRrHhoav&#10;lvNlTriIWB3JeEbbhl+X6ZuskFi+d21OjkKbaU8FjDvRTkwnznHcjky3BJBykwpbaI+kA8LkM3oX&#10;tOkBf3E2kMcaHn7uBSrOzEdHWq6qxSKZMh8Wy7dzOuBlZHsZEU4SVMMjZ9P2LmYjT5RvSfNOZzVe&#10;Ojm1TN7JIp18nsx5ec63Xl7j5jcAAAD//wMAUEsDBBQABgAIAAAAIQCcPYFx3wAAAAsBAAAPAAAA&#10;ZHJzL2Rvd25yZXYueG1sTI/NTsMwEITvSLyDtUjcqN2kgRKyqRCIK6jlR+LmJtskIl5HsduEt2c5&#10;wW1WM5r5ttjMrlcnGkPnGWG5MKCIK1933CC8vT5drUGFaLm2vWdC+KYAm/L8rLB57Sfe0mkXGyUl&#10;HHKL0MY45FqHqiVnw8IPxOId/OhslHNsdD3aScpdrxNjrrWzHctCawd6aKn62h0dwvvz4fNjZV6a&#10;R5cNk5+NZnerES8v5vs7UJHm+BeGX3xBh1KY9v7IdVA9Qpqmgh4RslUmQhLZOhGxR7hZpgnostD/&#10;fyh/AAAA//8DAFBLAQItABQABgAIAAAAIQC2gziS/gAAAOEBAAATAAAAAAAAAAAAAAAAAAAAAABb&#10;Q29udGVudF9UeXBlc10ueG1sUEsBAi0AFAAGAAgAAAAhADj9If/WAAAAlAEAAAsAAAAAAAAAAAAA&#10;AAAALwEAAF9yZWxzLy5yZWxzUEsBAi0AFAAGAAgAAAAhAKMv6kb8AQAA1QMAAA4AAAAAAAAAAAAA&#10;AAAALgIAAGRycy9lMm9Eb2MueG1sUEsBAi0AFAAGAAgAAAAhAJw9gXHfAAAACwEAAA8AAAAAAAAA&#10;AAAAAAAAVgQAAGRycy9kb3ducmV2LnhtbFBLBQYAAAAABAAEAPMAAABiBQAAAAA=&#10;" filled="f" stroked="f">
                <v:textbox>
                  <w:txbxContent>
                    <w:p w14:paraId="61EBE9FF" w14:textId="21923AC3" w:rsidR="009E14C7" w:rsidRDefault="00B03BD0" w:rsidP="009242D8">
                      <w:pPr>
                        <w:jc w:val="center"/>
                        <w:rPr>
                          <w:b/>
                          <w:sz w:val="24"/>
                        </w:rPr>
                      </w:pPr>
                      <w:r>
                        <w:rPr>
                          <w:b/>
                          <w:sz w:val="24"/>
                        </w:rPr>
                        <w:t xml:space="preserve">Adult Support and Protection Case Conference </w:t>
                      </w:r>
                    </w:p>
                  </w:txbxContent>
                </v:textbox>
              </v:shape>
            </w:pict>
          </mc:Fallback>
        </mc:AlternateContent>
      </w:r>
      <w:r w:rsidR="00D1069F">
        <w:rPr>
          <w:noProof/>
          <w:lang w:eastAsia="en-GB"/>
        </w:rPr>
        <mc:AlternateContent>
          <mc:Choice Requires="wps">
            <w:drawing>
              <wp:anchor distT="0" distB="0" distL="114300" distR="114300" simplePos="0" relativeHeight="251650048" behindDoc="0" locked="0" layoutInCell="1" allowOverlap="1" wp14:anchorId="4C4F70F1" wp14:editId="0E169377">
                <wp:simplePos x="0" y="0"/>
                <wp:positionH relativeFrom="column">
                  <wp:posOffset>1612265</wp:posOffset>
                </wp:positionH>
                <wp:positionV relativeFrom="paragraph">
                  <wp:posOffset>3240405</wp:posOffset>
                </wp:positionV>
                <wp:extent cx="832485" cy="600710"/>
                <wp:effectExtent l="0" t="0" r="0" b="889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6D7E26D" w14:textId="77777777" w:rsidR="009E14C7" w:rsidRPr="00BE2033" w:rsidRDefault="009E14C7" w:rsidP="00627AA6">
                            <w:pPr>
                              <w:rPr>
                                <w:b/>
                                <w:noProof/>
                                <w:color w:val="F8F8F8"/>
                                <w:spacing w:val="30"/>
                                <w:sz w:val="52"/>
                                <w:szCs w:val="72"/>
                              </w:rPr>
                            </w:pPr>
                            <w:r>
                              <w:rPr>
                                <w:b/>
                                <w:noProof/>
                                <w:color w:val="F8F8F8"/>
                                <w:spacing w:val="30"/>
                                <w:sz w:val="52"/>
                                <w:szCs w:val="72"/>
                              </w:rP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4C4F70F1" id="Text Box 10" o:spid="_x0000_s1035" type="#_x0000_t202" style="position:absolute;left:0;text-align:left;margin-left:126.95pt;margin-top:255.15pt;width:65.55pt;height:47.3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XHgnQIAAEQ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fhFZjydr&#10;qJ4pd4S+LbyTS01AVsKHe4HUB5QV9Xa4o6U2sC85DBJnDeCvv51He6KHtJztqa9K7n9uBSrOzFdL&#10;xF2MJpPYiGkzOZuOaYPHmvWxxm7ba6DWHdEUOZnEaB/MQawR2icagUWMSiphJcUueTiI16Hvdhoh&#10;qRaLZESt50RY2QcnD5THMj92TwLdwEUgEm/h0IGieEdJb9tzsNgGqHXkSxReKqtOqyhK0SoUgzvA&#10;0MAwZ0sEG/rJM3rThG96w1DTexHngrNKJ/zRBTHDjOgzo/cjgUe1I9D5LI9f9BK5H9ykzREE73oo&#10;a7VT5pERgePpRSx/Qy7G0/4+ISU8sMVrkzrb42ZNItsJKvxN+oYwx3YUtfeeRqTvpGFeaFQTkCHd&#10;+BYc75PV2+M3fwEAAP//AwBQSwMEFAAGAAgAAAAhAH0bT+nfAAAACwEAAA8AAABkcnMvZG93bnJl&#10;di54bWxMj8tOwzAQRfdI/IM1SOyo3aapmpBJhUBsQZSHxM5NpklEPI5itwl/z7CC5WiO7j232M2u&#10;V2caQ+cZYbkwoIgrX3fcILy9Pt5sQYVouba9Z0L4pgC78vKisHntJ36h8z42SkI45BahjXHItQ5V&#10;S86GhR+I5Xf0o7NRzrHR9WgnCXe9Xhmz0c52LA2tHei+peprf3II70/Hz4+1eW4eXDpMfjaaXaYR&#10;r6/mu1tQkeb4B8OvvqhDKU4Hf+I6qB5hlSaZoAjp0iSghEi2qaw7IGzMOgNdFvr/hvIHAAD//wMA&#10;UEsBAi0AFAAGAAgAAAAhALaDOJL+AAAA4QEAABMAAAAAAAAAAAAAAAAAAAAAAFtDb250ZW50X1R5&#10;cGVzXS54bWxQSwECLQAUAAYACAAAACEAOP0h/9YAAACUAQAACwAAAAAAAAAAAAAAAAAvAQAAX3Jl&#10;bHMvLnJlbHNQSwECLQAUAAYACAAAACEA9TFx4J0CAABEBQAADgAAAAAAAAAAAAAAAAAuAgAAZHJz&#10;L2Uyb0RvYy54bWxQSwECLQAUAAYACAAAACEAfRtP6d8AAAALAQAADwAAAAAAAAAAAAAAAAD3BAAA&#10;ZHJzL2Rvd25yZXYueG1sUEsFBgAAAAAEAAQA8wAAAAMGAAAAAA==&#10;" filled="f" stroked="f">
                <v:textbox>
                  <w:txbxContent>
                    <w:p w14:paraId="76D7E26D" w14:textId="77777777" w:rsidR="009E14C7" w:rsidRPr="00BE2033" w:rsidRDefault="009E14C7" w:rsidP="00627AA6">
                      <w:pPr>
                        <w:rPr>
                          <w:b/>
                          <w:noProof/>
                          <w:color w:val="F8F8F8"/>
                          <w:spacing w:val="30"/>
                          <w:sz w:val="52"/>
                          <w:szCs w:val="72"/>
                        </w:rPr>
                      </w:pPr>
                      <w:r>
                        <w:rPr>
                          <w:b/>
                          <w:noProof/>
                          <w:color w:val="F8F8F8"/>
                          <w:spacing w:val="30"/>
                          <w:sz w:val="52"/>
                          <w:szCs w:val="72"/>
                        </w:rPr>
                        <w:t>07</w:t>
                      </w:r>
                    </w:p>
                  </w:txbxContent>
                </v:textbox>
              </v:shape>
            </w:pict>
          </mc:Fallback>
        </mc:AlternateContent>
      </w:r>
      <w:r w:rsidR="00627AA6">
        <w:rPr>
          <w:b/>
          <w:noProof/>
          <w:lang w:eastAsia="en-GB"/>
        </w:rPr>
        <mc:AlternateContent>
          <mc:Choice Requires="wps">
            <w:drawing>
              <wp:anchor distT="0" distB="0" distL="114300" distR="114300" simplePos="0" relativeHeight="251625472" behindDoc="0" locked="0" layoutInCell="1" allowOverlap="1" wp14:anchorId="46A68936" wp14:editId="7DEAC8E3">
                <wp:simplePos x="0" y="0"/>
                <wp:positionH relativeFrom="column">
                  <wp:posOffset>-795020</wp:posOffset>
                </wp:positionH>
                <wp:positionV relativeFrom="paragraph">
                  <wp:posOffset>-820420</wp:posOffset>
                </wp:positionV>
                <wp:extent cx="3625850" cy="4272280"/>
                <wp:effectExtent l="0" t="0" r="12700"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0" cy="4272280"/>
                        </a:xfrm>
                        <a:prstGeom prst="rect">
                          <a:avLst/>
                        </a:prstGeom>
                        <a:solidFill>
                          <a:srgbClr val="FEF6C6"/>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10FEB" id="Rectangle 12" o:spid="_x0000_s1026" style="position:absolute;margin-left:-62.6pt;margin-top:-64.6pt;width:285.5pt;height:336.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b/lQIAAKEFAAAOAAAAZHJzL2Uyb0RvYy54bWysVE1v2zAMvQ/YfxB0X514SZoZdYogXYYB&#10;QVusHXpWZCk2JouapMTJfn0p+aNBW+wwzAdBNMlH8onk1fWxVuQgrKtA53R8MaJEaA5FpXc5/fm4&#10;/jSnxHmmC6ZAi5yehKPXi48frhqTiRRKUIWwBEG0yxqT09J7kyWJ46WombsAIzQqJdiaeRTtLiks&#10;axC9Vkk6Gs2SBmxhLHDhHP69aZV0EfGlFNzfSemEJyqnmJuPp43nNpzJ4oplO8tMWfEuDfYPWdSs&#10;0hh0gLphnpG9rd5A1RW34ED6Cw51AlJWXMQasJrx6FU1DyUzItaC5Dgz0OT+Hyy/PTyYextSd2YD&#10;/JdDRpLGuGzQBMF1Nkdp62CLiZNjZPE0sCiOnnD8+XmWTudTJJujbpJepuk88pywrHc31vlvAmoS&#10;Ljm1+EyRPXbYOB8SYFlvEjMDVRXrSqko2N12pSw5MHzS9df1bDULr4gu7txM6beeoanE4Lvdjd86&#10;IkzwjAy0Rcfy/UmJgKf0DyFJVWCZacw4NuoLJuNcaD9uVSUrRJvmdIRfH6zPIuYcAQOyxPIG7A6g&#10;t2xBeuy22M4+uIrY54Pz6G+Jtc6DR4wM2g/OdaXBvgegsKoucmvfk9RSE1jaQnG6t8RCO2XO8HWF&#10;77thzt8zi2OFPYGrwt/hIRU0OYXuRkkJ9s97/4M9djtqKWlwTHPqfu+ZFZSo7xrn4Mt4MglzHYXJ&#10;9DJFwZ5rtucava9XgG0zxqVkeLwGe6/6q7RQP+FGWYaoqGKaY+yccm97YeXb9YE7iYvlMprhLBvm&#10;N/rB8AAeWA39+3h8YtZ0Te5xPm6hH2mWver11jZ4aljuPcgqDsILrx3fuAdi43Q7KyyaczlavWzW&#10;xTMAAAD//wMAUEsDBBQABgAIAAAAIQDsGG0n4gAAAA0BAAAPAAAAZHJzL2Rvd25yZXYueG1sTI/B&#10;TsMwEETvSPyDtUjcWqchKRDiVAgEF0QRhUtvbrwkofE6jZ0m/D0LF7jNaJ9mZ/LVZFtxxN43jhQs&#10;5hEIpNKZhioF728PsysQPmgyunWECr7Qw6o4Pcl1ZtxIr3jchEpwCPlMK6hD6DIpfVmj1X7uOiS+&#10;fbje6sC2r6Tp9cjhtpVxFC2l1Q3xh1p3eFdjud8MVsE63vvx+fF++3lY26eBXvTlNj0odX423d6A&#10;CDiFPxh+6nN1KLjTzg1kvGgVzBZxGjP7q65ZMZMkKc/ZKUiTiyXIIpf/VxTfAAAA//8DAFBLAQIt&#10;ABQABgAIAAAAIQC2gziS/gAAAOEBAAATAAAAAAAAAAAAAAAAAAAAAABbQ29udGVudF9UeXBlc10u&#10;eG1sUEsBAi0AFAAGAAgAAAAhADj9If/WAAAAlAEAAAsAAAAAAAAAAAAAAAAALwEAAF9yZWxzLy5y&#10;ZWxzUEsBAi0AFAAGAAgAAAAhAEZf5v+VAgAAoQUAAA4AAAAAAAAAAAAAAAAALgIAAGRycy9lMm9E&#10;b2MueG1sUEsBAi0AFAAGAAgAAAAhAOwYbSfiAAAADQEAAA8AAAAAAAAAAAAAAAAA7wQAAGRycy9k&#10;b3ducmV2LnhtbFBLBQYAAAAABAAEAPMAAAD+BQAAAAA=&#10;" fillcolor="#fef6c6"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70528" behindDoc="0" locked="0" layoutInCell="1" allowOverlap="1" wp14:anchorId="3329985D" wp14:editId="5DC6F0D7">
                <wp:simplePos x="0" y="0"/>
                <wp:positionH relativeFrom="column">
                  <wp:posOffset>-485775</wp:posOffset>
                </wp:positionH>
                <wp:positionV relativeFrom="paragraph">
                  <wp:posOffset>-342900</wp:posOffset>
                </wp:positionV>
                <wp:extent cx="3311525" cy="2428875"/>
                <wp:effectExtent l="0" t="0" r="0" b="0"/>
                <wp:wrapNone/>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1525" cy="2428875"/>
                        </a:xfrm>
                        <a:prstGeom prst="rect">
                          <a:avLst/>
                        </a:prstGeom>
                        <a:noFill/>
                        <a:ln w="9525">
                          <a:noFill/>
                          <a:miter lim="800000"/>
                          <a:headEnd/>
                          <a:tailEnd/>
                        </a:ln>
                      </wps:spPr>
                      <wps:txbx>
                        <w:txbxContent>
                          <w:p w14:paraId="4104DB11" w14:textId="5C6491A2" w:rsidR="009E14C7" w:rsidRDefault="00B03BD0" w:rsidP="00B119F1">
                            <w:pPr>
                              <w:pStyle w:val="NoSpacing"/>
                              <w:rPr>
                                <w:rFonts w:ascii="Arial" w:hAnsi="Arial" w:cs="Arial"/>
                                <w:sz w:val="20"/>
                                <w:szCs w:val="20"/>
                              </w:rPr>
                            </w:pPr>
                            <w:r w:rsidRPr="001749B3">
                              <w:rPr>
                                <w:rFonts w:ascii="Arial" w:hAnsi="Arial" w:cs="Arial"/>
                                <w:sz w:val="20"/>
                                <w:szCs w:val="20"/>
                              </w:rPr>
                              <w:t>An Adult Support and Protection case conference is a multi</w:t>
                            </w:r>
                            <w:r w:rsidR="00B119F1" w:rsidRPr="001749B3">
                              <w:rPr>
                                <w:rFonts w:ascii="Arial" w:hAnsi="Arial" w:cs="Arial"/>
                                <w:sz w:val="20"/>
                                <w:szCs w:val="20"/>
                              </w:rPr>
                              <w:t>-</w:t>
                            </w:r>
                            <w:r w:rsidRPr="001749B3">
                              <w:rPr>
                                <w:rFonts w:ascii="Arial" w:hAnsi="Arial" w:cs="Arial"/>
                                <w:sz w:val="20"/>
                                <w:szCs w:val="20"/>
                              </w:rPr>
                              <w:t>agency forum, held to share information</w:t>
                            </w:r>
                            <w:r w:rsidR="00464D24">
                              <w:rPr>
                                <w:rFonts w:ascii="Arial" w:hAnsi="Arial" w:cs="Arial"/>
                                <w:sz w:val="20"/>
                                <w:szCs w:val="20"/>
                              </w:rPr>
                              <w:t>,</w:t>
                            </w:r>
                            <w:r w:rsidRPr="001749B3">
                              <w:rPr>
                                <w:rFonts w:ascii="Arial" w:hAnsi="Arial" w:cs="Arial"/>
                                <w:sz w:val="20"/>
                                <w:szCs w:val="20"/>
                              </w:rPr>
                              <w:t xml:space="preserve"> </w:t>
                            </w:r>
                            <w:r w:rsidR="00464D24">
                              <w:rPr>
                                <w:rFonts w:ascii="Arial" w:hAnsi="Arial" w:cs="Arial"/>
                                <w:sz w:val="20"/>
                                <w:szCs w:val="20"/>
                              </w:rPr>
                              <w:t>assess risk and need and</w:t>
                            </w:r>
                            <w:r w:rsidRPr="001749B3">
                              <w:rPr>
                                <w:rFonts w:ascii="Arial" w:hAnsi="Arial" w:cs="Arial"/>
                                <w:sz w:val="20"/>
                                <w:szCs w:val="20"/>
                              </w:rPr>
                              <w:t xml:space="preserve"> </w:t>
                            </w:r>
                            <w:r w:rsidR="00464D24">
                              <w:rPr>
                                <w:rFonts w:ascii="Arial" w:hAnsi="Arial" w:cs="Arial"/>
                                <w:sz w:val="20"/>
                                <w:szCs w:val="20"/>
                              </w:rPr>
                              <w:t>agree</w:t>
                            </w:r>
                            <w:r w:rsidRPr="001749B3">
                              <w:rPr>
                                <w:rFonts w:ascii="Arial" w:hAnsi="Arial" w:cs="Arial"/>
                                <w:sz w:val="20"/>
                                <w:szCs w:val="20"/>
                              </w:rPr>
                              <w:t xml:space="preserve"> de</w:t>
                            </w:r>
                            <w:r w:rsidR="00B119F1" w:rsidRPr="001749B3">
                              <w:rPr>
                                <w:rFonts w:ascii="Arial" w:hAnsi="Arial" w:cs="Arial"/>
                                <w:sz w:val="20"/>
                                <w:szCs w:val="20"/>
                              </w:rPr>
                              <w:t xml:space="preserve">cisions about how to support and protect an adult deemed to be at risk </w:t>
                            </w:r>
                            <w:r w:rsidR="00464D24">
                              <w:rPr>
                                <w:rFonts w:ascii="Arial" w:hAnsi="Arial" w:cs="Arial"/>
                                <w:sz w:val="20"/>
                                <w:szCs w:val="20"/>
                              </w:rPr>
                              <w:t xml:space="preserve">of harm. </w:t>
                            </w:r>
                          </w:p>
                          <w:p w14:paraId="327CBA17" w14:textId="77777777" w:rsidR="008120C1" w:rsidRDefault="008120C1" w:rsidP="00B119F1">
                            <w:pPr>
                              <w:pStyle w:val="NoSpacing"/>
                              <w:rPr>
                                <w:rFonts w:ascii="Arial" w:hAnsi="Arial" w:cs="Arial"/>
                                <w:sz w:val="20"/>
                                <w:szCs w:val="20"/>
                              </w:rPr>
                            </w:pPr>
                          </w:p>
                          <w:p w14:paraId="58576F0E" w14:textId="75325C53" w:rsidR="008120C1" w:rsidRPr="001749B3" w:rsidRDefault="008120C1" w:rsidP="00B119F1">
                            <w:pPr>
                              <w:pStyle w:val="NoSpacing"/>
                              <w:rPr>
                                <w:rFonts w:ascii="Arial" w:hAnsi="Arial" w:cs="Arial"/>
                                <w:sz w:val="20"/>
                                <w:szCs w:val="20"/>
                              </w:rPr>
                            </w:pPr>
                            <w:r>
                              <w:rPr>
                                <w:rFonts w:ascii="Arial" w:hAnsi="Arial" w:cs="Arial"/>
                                <w:sz w:val="20"/>
                                <w:szCs w:val="20"/>
                              </w:rPr>
                              <w:t xml:space="preserve">Multi agency partners have a duty to share information to inform the risk assessment and should strive to attend case conferences and/or submit a report of their involvement with the adult.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29985D" id="_x0000_s1036" type="#_x0000_t202" style="position:absolute;left:0;text-align:left;margin-left:-38.25pt;margin-top:-27pt;width:260.75pt;height:19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y3V+wEAANYDAAAOAAAAZHJzL2Uyb0RvYy54bWysU8tu2zAQvBfoPxC813rEbhzBcpAmTVEg&#10;fQBpP4CiKIsoyWVJ2pL79VlSimOkt6I6EFyuOLszO9xcj1qRg3BegqlpscgpEYZDK82upj9/3L9b&#10;U+IDMy1TYERNj8LT6+3bN5vBVqKEHlQrHEEQ46vB1rQPwVZZ5nkvNPMLsMJgsgOnWcDQ7bLWsQHR&#10;tcrKPH+fDeBa64AL7/H0bkrSbcLvOsHDt67zIhBVU+wtpNWltYlrtt2waueY7SWf22D/0IVm0mDR&#10;E9QdC4zsnfwLSkvuwEMXFhx0Bl0nuUgckE2Rv2Lz2DMrEhcUx9uTTP7/wfKvh0f73ZEwfoARB5hI&#10;ePsA/JcnBm57ZnbixjkYesFaLFxEybLB+mq+GqX2lY8gzfAFWhwy2wdIQGPndFQFeRJExwEcT6KL&#10;MRCOhxcXRbEqV5RwzJXLcr2+XKUarHq+bp0PnwRoEjc1dTjVBM8ODz7Edlj1/EusZuBeKpUmqwwZ&#10;anoV8V9ltAxoPCV1Tdd5/CYrRJYfTZsuBybVtMcCysy0I9OJcxibkcgWNUmXowwNtEcUwsFkNHwY&#10;uOnB/aFkQJPV1P/eMycoUZ8NinlVLJfRlSlYri5LDNx5pjnPMMMRqqaBkml7G5KTJ2Y3KHonkxwv&#10;ncw9o3mSSrPRozvP4/TXy3PcPgEAAP//AwBQSwMEFAAGAAgAAAAhABKR69neAAAACwEAAA8AAABk&#10;cnMvZG93bnJldi54bWxMj8FOwzAQRO9I/IO1SNxamxKXEuJUCMQV1EIrcXPjbRIRr6PYbcLfs5zg&#10;NqN9mp0p1pPvxBmH2AYycDNXIJCq4FqqDXy8v8xWIGKy5GwXCA18Y4R1eXlR2NyFkTZ43qZacAjF&#10;3BpoUupzKWPVoLdxHnokvh3D4G1iO9TSDXbkcN/JhVJL6W1L/KGxPT41WH1tT97A7vX4uc/UW/3s&#10;dT+GSUny99KY66vp8QFEwin9wfBbn6tDyZ0O4UQuis7A7G6pGWWhMx7FRJZpFgcDt4uVBlkW8v+G&#10;8gcAAP//AwBQSwECLQAUAAYACAAAACEAtoM4kv4AAADhAQAAEwAAAAAAAAAAAAAAAAAAAAAAW0Nv&#10;bnRlbnRfVHlwZXNdLnhtbFBLAQItABQABgAIAAAAIQA4/SH/1gAAAJQBAAALAAAAAAAAAAAAAAAA&#10;AC8BAABfcmVscy8ucmVsc1BLAQItABQABgAIAAAAIQDE2y3V+wEAANYDAAAOAAAAAAAAAAAAAAAA&#10;AC4CAABkcnMvZTJvRG9jLnhtbFBLAQItABQABgAIAAAAIQASkevZ3gAAAAsBAAAPAAAAAAAAAAAA&#10;AAAAAFUEAABkcnMvZG93bnJldi54bWxQSwUGAAAAAAQABADzAAAAYAUAAAAA&#10;" filled="f" stroked="f">
                <v:textbox>
                  <w:txbxContent>
                    <w:p w14:paraId="4104DB11" w14:textId="5C6491A2" w:rsidR="009E14C7" w:rsidRDefault="00B03BD0" w:rsidP="00B119F1">
                      <w:pPr>
                        <w:pStyle w:val="NoSpacing"/>
                        <w:rPr>
                          <w:rFonts w:ascii="Arial" w:hAnsi="Arial" w:cs="Arial"/>
                          <w:sz w:val="20"/>
                          <w:szCs w:val="20"/>
                        </w:rPr>
                      </w:pPr>
                      <w:r w:rsidRPr="001749B3">
                        <w:rPr>
                          <w:rFonts w:ascii="Arial" w:hAnsi="Arial" w:cs="Arial"/>
                          <w:sz w:val="20"/>
                          <w:szCs w:val="20"/>
                        </w:rPr>
                        <w:t>An Adult Support and Protection case conference is a multi</w:t>
                      </w:r>
                      <w:r w:rsidR="00B119F1" w:rsidRPr="001749B3">
                        <w:rPr>
                          <w:rFonts w:ascii="Arial" w:hAnsi="Arial" w:cs="Arial"/>
                          <w:sz w:val="20"/>
                          <w:szCs w:val="20"/>
                        </w:rPr>
                        <w:t>-</w:t>
                      </w:r>
                      <w:r w:rsidRPr="001749B3">
                        <w:rPr>
                          <w:rFonts w:ascii="Arial" w:hAnsi="Arial" w:cs="Arial"/>
                          <w:sz w:val="20"/>
                          <w:szCs w:val="20"/>
                        </w:rPr>
                        <w:t>agency forum, held to share information</w:t>
                      </w:r>
                      <w:r w:rsidR="00464D24">
                        <w:rPr>
                          <w:rFonts w:ascii="Arial" w:hAnsi="Arial" w:cs="Arial"/>
                          <w:sz w:val="20"/>
                          <w:szCs w:val="20"/>
                        </w:rPr>
                        <w:t>,</w:t>
                      </w:r>
                      <w:r w:rsidRPr="001749B3">
                        <w:rPr>
                          <w:rFonts w:ascii="Arial" w:hAnsi="Arial" w:cs="Arial"/>
                          <w:sz w:val="20"/>
                          <w:szCs w:val="20"/>
                        </w:rPr>
                        <w:t xml:space="preserve"> </w:t>
                      </w:r>
                      <w:r w:rsidR="00464D24">
                        <w:rPr>
                          <w:rFonts w:ascii="Arial" w:hAnsi="Arial" w:cs="Arial"/>
                          <w:sz w:val="20"/>
                          <w:szCs w:val="20"/>
                        </w:rPr>
                        <w:t>assess risk and need and</w:t>
                      </w:r>
                      <w:r w:rsidRPr="001749B3">
                        <w:rPr>
                          <w:rFonts w:ascii="Arial" w:hAnsi="Arial" w:cs="Arial"/>
                          <w:sz w:val="20"/>
                          <w:szCs w:val="20"/>
                        </w:rPr>
                        <w:t xml:space="preserve"> </w:t>
                      </w:r>
                      <w:r w:rsidR="00464D24">
                        <w:rPr>
                          <w:rFonts w:ascii="Arial" w:hAnsi="Arial" w:cs="Arial"/>
                          <w:sz w:val="20"/>
                          <w:szCs w:val="20"/>
                        </w:rPr>
                        <w:t>agree</w:t>
                      </w:r>
                      <w:r w:rsidRPr="001749B3">
                        <w:rPr>
                          <w:rFonts w:ascii="Arial" w:hAnsi="Arial" w:cs="Arial"/>
                          <w:sz w:val="20"/>
                          <w:szCs w:val="20"/>
                        </w:rPr>
                        <w:t xml:space="preserve"> de</w:t>
                      </w:r>
                      <w:r w:rsidR="00B119F1" w:rsidRPr="001749B3">
                        <w:rPr>
                          <w:rFonts w:ascii="Arial" w:hAnsi="Arial" w:cs="Arial"/>
                          <w:sz w:val="20"/>
                          <w:szCs w:val="20"/>
                        </w:rPr>
                        <w:t xml:space="preserve">cisions about how to support and protect an adult deemed to be at risk </w:t>
                      </w:r>
                      <w:r w:rsidR="00464D24">
                        <w:rPr>
                          <w:rFonts w:ascii="Arial" w:hAnsi="Arial" w:cs="Arial"/>
                          <w:sz w:val="20"/>
                          <w:szCs w:val="20"/>
                        </w:rPr>
                        <w:t xml:space="preserve">of harm. </w:t>
                      </w:r>
                    </w:p>
                    <w:p w14:paraId="327CBA17" w14:textId="77777777" w:rsidR="008120C1" w:rsidRDefault="008120C1" w:rsidP="00B119F1">
                      <w:pPr>
                        <w:pStyle w:val="NoSpacing"/>
                        <w:rPr>
                          <w:rFonts w:ascii="Arial" w:hAnsi="Arial" w:cs="Arial"/>
                          <w:sz w:val="20"/>
                          <w:szCs w:val="20"/>
                        </w:rPr>
                      </w:pPr>
                    </w:p>
                    <w:p w14:paraId="58576F0E" w14:textId="75325C53" w:rsidR="008120C1" w:rsidRPr="001749B3" w:rsidRDefault="008120C1" w:rsidP="00B119F1">
                      <w:pPr>
                        <w:pStyle w:val="NoSpacing"/>
                        <w:rPr>
                          <w:rFonts w:ascii="Arial" w:hAnsi="Arial" w:cs="Arial"/>
                          <w:sz w:val="20"/>
                          <w:szCs w:val="20"/>
                        </w:rPr>
                      </w:pPr>
                      <w:r>
                        <w:rPr>
                          <w:rFonts w:ascii="Arial" w:hAnsi="Arial" w:cs="Arial"/>
                          <w:sz w:val="20"/>
                          <w:szCs w:val="20"/>
                        </w:rPr>
                        <w:t xml:space="preserve">Multi agency partners have a duty to share information to inform the risk assessment and should strive to attend case conferences and/or submit a report of their involvement with the adult. </w:t>
                      </w:r>
                    </w:p>
                  </w:txbxContent>
                </v:textbox>
              </v:shape>
            </w:pict>
          </mc:Fallback>
        </mc:AlternateContent>
      </w:r>
      <w:r w:rsidR="00627AA6">
        <w:rPr>
          <w:noProof/>
          <w:lang w:eastAsia="en-GB"/>
        </w:rPr>
        <mc:AlternateContent>
          <mc:Choice Requires="wps">
            <w:drawing>
              <wp:anchor distT="0" distB="0" distL="114300" distR="114300" simplePos="0" relativeHeight="251672576" behindDoc="0" locked="0" layoutInCell="1" allowOverlap="1" wp14:anchorId="341245C4" wp14:editId="736BD00D">
                <wp:simplePos x="0" y="0"/>
                <wp:positionH relativeFrom="column">
                  <wp:posOffset>-28575</wp:posOffset>
                </wp:positionH>
                <wp:positionV relativeFrom="paragraph">
                  <wp:posOffset>-771525</wp:posOffset>
                </wp:positionV>
                <wp:extent cx="2400935" cy="628650"/>
                <wp:effectExtent l="0" t="0" r="0"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0935" cy="628650"/>
                        </a:xfrm>
                        <a:prstGeom prst="rect">
                          <a:avLst/>
                        </a:prstGeom>
                        <a:noFill/>
                        <a:ln>
                          <a:noFill/>
                        </a:ln>
                        <a:effectLst/>
                      </wps:spPr>
                      <wps:txbx>
                        <w:txbxContent>
                          <w:p w14:paraId="3F627679" w14:textId="77777777" w:rsidR="009E14C7" w:rsidRPr="005533CD" w:rsidRDefault="009E14C7" w:rsidP="004F5E71">
                            <w:pPr>
                              <w:rPr>
                                <w:b/>
                                <w:noProof/>
                                <w:color w:val="7030A0"/>
                                <w:spacing w:val="3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41245C4" id="Text Box 291" o:spid="_x0000_s1037" type="#_x0000_t202" style="position:absolute;left:0;text-align:left;margin-left:-2.25pt;margin-top:-60.75pt;width:189.05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ccZngIAAEYFAAAOAAAAZHJzL2Uyb0RvYy54bWysVE1v2zAMvQ/YfxB0X+246ZdRp8haZBgQ&#10;tMXaoWdFlmNhsqhRSuLu15eSnTbrdhrmg0yJFPnIR+ryqu8M2yr0GmzFJ0c5Z8pKqLVdV/z74+LT&#10;OWc+CFsLA1ZV/Fl5fjX7+OFy50pVQAumVsjIifXlzlW8DcGVWeZlqzrhj8ApS8oGsBOBtrjOahQ7&#10;8t6ZrMjz02wHWDsEqbyn05tByWfJf9MoGe6axqvATMUJW0grpnUV12x2Kco1CtdqOcIQ/4CiE9pS&#10;0FdXNyIItkH9h6tOSwQPTTiS0GXQNFqqlANlM8nfZfPQCqdSLlQc717L5P+fW3m7fXD3yEL/GXoi&#10;MCXh3RLkD0+1yXbOl6NNrKkvPVnHRPsGu/inFBhdpNo+v9ZT9YFJOiymeX5xfMKZJN1pcX56kgqe&#10;vd126MMXBR2LQsWR+EoIxHbpQ4wvyr1JDGZhoY1JnBn72wEZDicqkT7efgMcpdCveqZrynISeY9H&#10;K6ifKXuEoTG8kwtNSJbCh3uB1AmUF3V3uKOlMbCrOIwSZy3gr7+dR3siiLSc7aizKu5/bgQqzsxX&#10;S9RdTKbT2IppMz05K2iDh5rVocZuumug5p3QHDmZxGgfzF5sELonGoJ5jEoqYSXFrnjYi9dh6Hca&#10;Iqnm82REzedEWNoHJ/ekxzo/9k8C3UhGIBpvYd+DonzHyWA7kDDfBGh0JEyUXiqrjusoStEpFKM7&#10;wNDCOGkLBBuG2TN63YZves1Q04sRJ4OzWif80QUxw4wYMqMXJIFHtSXQ+Xkev+glkj+6SZsDCN4N&#10;UFZqq8wjIwKLs4tY/pZcFGfDfUJKeGCD1yb1tsf1ikS2FVT4m/SNYQ7tKOrgPQ3J0EnjxNCwJiBj&#10;uvE1ONwnq7fnb/YCAAD//wMAUEsDBBQABgAIAAAAIQClmfM93wAAAAsBAAAPAAAAZHJzL2Rvd25y&#10;ZXYueG1sTI/LTsMwEEX3SPyDNZXYtXbSpkAap0IgtkWUh8TOjadJRDyOYrcJf890Bat5Xd17pthO&#10;rhNnHELrSUOyUCCQKm9bqjW8vz3P70CEaMiazhNq+MEA2/L6qjC59SO94nkfa8EmFHKjoYmxz6UM&#10;VYPOhIXvkfh29IMzkcehlnYwI5u7TqZKraUzLXFCY3p8bLD63p+cho/d8etzpV7qJ5f1o5+UJHcv&#10;tb6ZTQ8bEBGn+CeGCz6jQ8lMB38iG0SnYb7KWMk1SRPuWLG8Xa5BHHiVphnIspD/fyh/AQAA//8D&#10;AFBLAQItABQABgAIAAAAIQC2gziS/gAAAOEBAAATAAAAAAAAAAAAAAAAAAAAAABbQ29udGVudF9U&#10;eXBlc10ueG1sUEsBAi0AFAAGAAgAAAAhADj9If/WAAAAlAEAAAsAAAAAAAAAAAAAAAAALwEAAF9y&#10;ZWxzLy5yZWxzUEsBAi0AFAAGAAgAAAAhADgRxxmeAgAARgUAAA4AAAAAAAAAAAAAAAAALgIAAGRy&#10;cy9lMm9Eb2MueG1sUEsBAi0AFAAGAAgAAAAhAKWZ8z3fAAAACwEAAA8AAAAAAAAAAAAAAAAA+AQA&#10;AGRycy9kb3ducmV2LnhtbFBLBQYAAAAABAAEAPMAAAAEBgAAAAA=&#10;" filled="f" stroked="f">
                <v:textbox>
                  <w:txbxContent>
                    <w:p w14:paraId="3F627679" w14:textId="77777777" w:rsidR="009E14C7" w:rsidRPr="005533CD" w:rsidRDefault="009E14C7" w:rsidP="004F5E71">
                      <w:pPr>
                        <w:rPr>
                          <w:b/>
                          <w:noProof/>
                          <w:color w:val="7030A0"/>
                          <w:spacing w:val="30"/>
                          <w:sz w:val="36"/>
                          <w:szCs w:val="36"/>
                        </w:rPr>
                      </w:pPr>
                    </w:p>
                  </w:txbxContent>
                </v:textbox>
              </v:shape>
            </w:pict>
          </mc:Fallback>
        </mc:AlternateContent>
      </w:r>
      <w:r w:rsidR="00627AA6">
        <w:rPr>
          <w:noProof/>
          <w:lang w:eastAsia="en-GB"/>
        </w:rPr>
        <mc:AlternateContent>
          <mc:Choice Requires="wps">
            <w:drawing>
              <wp:anchor distT="0" distB="0" distL="114300" distR="114300" simplePos="0" relativeHeight="251652096" behindDoc="0" locked="0" layoutInCell="1" allowOverlap="1" wp14:anchorId="350F6B17" wp14:editId="20939E86">
                <wp:simplePos x="0" y="0"/>
                <wp:positionH relativeFrom="column">
                  <wp:posOffset>-1008380</wp:posOffset>
                </wp:positionH>
                <wp:positionV relativeFrom="paragraph">
                  <wp:posOffset>-901065</wp:posOffset>
                </wp:positionV>
                <wp:extent cx="1290320" cy="693420"/>
                <wp:effectExtent l="0" t="0" r="0" b="1143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90320" cy="693420"/>
                        </a:xfrm>
                        <a:prstGeom prst="rect">
                          <a:avLst/>
                        </a:prstGeom>
                        <a:noFill/>
                        <a:ln>
                          <a:noFill/>
                        </a:ln>
                        <a:effectLst/>
                      </wps:spPr>
                      <wps:txbx>
                        <w:txbxContent>
                          <w:p w14:paraId="0D4D719A" w14:textId="77777777" w:rsidR="009E14C7" w:rsidRPr="00EF5D24" w:rsidRDefault="009E14C7" w:rsidP="00EF5D24">
                            <w:pPr>
                              <w:jc w:val="center"/>
                              <w:rPr>
                                <w:b/>
                                <w:noProof/>
                                <w:color w:val="800080"/>
                                <w:spacing w:val="30"/>
                                <w:sz w:val="72"/>
                                <w:szCs w:val="72"/>
                              </w:rPr>
                            </w:pPr>
                            <w:r w:rsidRPr="00EF5D24">
                              <w:rPr>
                                <w:b/>
                                <w:noProof/>
                                <w:color w:val="800080"/>
                                <w:spacing w:val="30"/>
                                <w:sz w:val="72"/>
                                <w:szCs w:val="72"/>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50F6B17" id="Text Box 23" o:spid="_x0000_s1038" type="#_x0000_t202" style="position:absolute;left:0;text-align:left;margin-left:-79.4pt;margin-top:-70.95pt;width:101.6pt;height:54.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qYmQIAAEYFAAAOAAAAZHJzL2Uyb0RvYy54bWysVMFu2zAMvQ/YPwi6r3bSrG2MOkXWIsOA&#10;oC3WDj0rshwLk0WNUmJ3Xz9Kdtqs22lYDgotUtQj36Mur/rWsL1Cr8GWfHKSc6ashErbbcm/Pa4+&#10;XHDmg7CVMGBVyZ+V51eL9+8uO1eoKTRgKoWMklhfdK7kTQiuyDIvG9UKfwJOWXLWgK0I9InbrELR&#10;UfbWZNM8P8s6wMohSOU97d4MTr5I+etayXBX114FZkpO2EJaMa2buGaLS1FsUbhGyxGG+AcUrdCW&#10;Ln1JdSOCYDvUf6RqtUTwUIcTCW0Gda2lSjVQNZP8TTUPjXAq1ULN8e6lTf7/pZW3+wd3jyz0n6An&#10;AlMR3q1BfvfUm6xzvhhjYk994Sk6FtrX2MZ/KoHRQert80s/VR+YjNmm8/x0Si5JvrP56YzsmPT1&#10;tEMfPitoWTRKjsRXQiD2ax+G0ENIvMzCShuTODP2tw3KOeyoRPp4+hVwtEK/6ZmuIq4II25toHqm&#10;6hEGYXgnV5qQrIUP9wJJCQSe1B3uaKkNdCWH0eKsAfz5t/0YTwSRl7OOlFVy/2MnUHFmvliibj6Z&#10;zaIU08fs43lsEB57Nsceu2uvgcQ7oTlyMpkxPpiDWSO0TzQEy3gruYSVdHfJw8G8DoPeaYikWi5T&#10;EInPibC2D04eSI99fuyfBLqRjEA03sJBg6J4w8kQO5Cw3AWodSRMFF4qq06raErRKhRjOsDQwDhp&#10;KwQbhtkzetuEr3rLUNOLESeDs0on/DEFMcOMGCqjFySBR7Un0PlFHn+joA5pkrqOIHg3QNmovTKP&#10;jAicns9j+5sog/PhPCElPLDDa5O07XG7IZPtBTX+Jv3Ga47jSHJD9jQkg5LGiaFhTUDGcuNrcPyd&#10;ol6fv8UvAAAA//8DAFBLAwQUAAYACAAAACEAjNje7OAAAAAMAQAADwAAAGRycy9kb3ducmV2Lnht&#10;bEyPzU7DMBCE70i8g7VI3Fo7xYU2xKkQiCuo5Ufi5sbbJCJeR7HbhLdne4Lb7uxo5ttiM/lOnHCI&#10;bSAD2VyBQKqCa6k28P72PFuBiMmSs10gNPCDETbl5UVhcxdG2uJpl2rBIRRza6BJqc+ljFWD3sZ5&#10;6JH4dgiDt4nXoZZusCOH+04ulLqV3rbEDY3t8bHB6nt39AY+Xg5fn1q91k9+2Y9hUpL8WhpzfTU9&#10;3INIOKU/M5zxGR1KZtqHI7koOgOzbLli9nSedLYGwR6tNYg9KzeLO5BlIf8/Uf4CAAD//wMAUEsB&#10;Ai0AFAAGAAgAAAAhALaDOJL+AAAA4QEAABMAAAAAAAAAAAAAAAAAAAAAAFtDb250ZW50X1R5cGVz&#10;XS54bWxQSwECLQAUAAYACAAAACEAOP0h/9YAAACUAQAACwAAAAAAAAAAAAAAAAAvAQAAX3JlbHMv&#10;LnJlbHNQSwECLQAUAAYACAAAACEAFUGqmJkCAABGBQAADgAAAAAAAAAAAAAAAAAuAgAAZHJzL2Uy&#10;b0RvYy54bWxQSwECLQAUAAYACAAAACEAjNje7OAAAAAMAQAADwAAAAAAAAAAAAAAAADzBAAAZHJz&#10;L2Rvd25yZXYueG1sUEsFBgAAAAAEAAQA8wAAAAAGAAAAAA==&#10;" filled="f" stroked="f">
                <v:textbox>
                  <w:txbxContent>
                    <w:p w14:paraId="0D4D719A" w14:textId="77777777" w:rsidR="009E14C7" w:rsidRPr="00EF5D24" w:rsidRDefault="009E14C7" w:rsidP="00EF5D24">
                      <w:pPr>
                        <w:jc w:val="center"/>
                        <w:rPr>
                          <w:b/>
                          <w:noProof/>
                          <w:color w:val="800080"/>
                          <w:spacing w:val="30"/>
                          <w:sz w:val="72"/>
                          <w:szCs w:val="72"/>
                        </w:rPr>
                      </w:pPr>
                      <w:r w:rsidRPr="00EF5D24">
                        <w:rPr>
                          <w:b/>
                          <w:noProof/>
                          <w:color w:val="800080"/>
                          <w:spacing w:val="30"/>
                          <w:sz w:val="72"/>
                          <w:szCs w:val="72"/>
                        </w:rPr>
                        <w:t>01</w:t>
                      </w:r>
                    </w:p>
                  </w:txbxContent>
                </v:textbox>
              </v:shape>
            </w:pict>
          </mc:Fallback>
        </mc:AlternateContent>
      </w:r>
      <w:r w:rsidR="00627AA6">
        <w:rPr>
          <w:noProof/>
          <w:lang w:eastAsia="en-GB"/>
        </w:rPr>
        <mc:AlternateContent>
          <mc:Choice Requires="wps">
            <w:drawing>
              <wp:anchor distT="0" distB="0" distL="114300" distR="114300" simplePos="0" relativeHeight="251654144" behindDoc="0" locked="0" layoutInCell="1" allowOverlap="1" wp14:anchorId="3166D5B7" wp14:editId="12BF7E4B">
                <wp:simplePos x="0" y="0"/>
                <wp:positionH relativeFrom="column">
                  <wp:posOffset>5604510</wp:posOffset>
                </wp:positionH>
                <wp:positionV relativeFrom="paragraph">
                  <wp:posOffset>-914400</wp:posOffset>
                </wp:positionV>
                <wp:extent cx="1119505" cy="693420"/>
                <wp:effectExtent l="0" t="0" r="0" b="1143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02B58B30" w14:textId="77777777" w:rsidR="009E14C7" w:rsidRPr="00EF5D24" w:rsidRDefault="009E14C7" w:rsidP="00EF5D24">
                            <w:pPr>
                              <w:jc w:val="center"/>
                              <w:rPr>
                                <w:b/>
                                <w:noProof/>
                                <w:color w:val="CC0000"/>
                                <w:spacing w:val="30"/>
                                <w:sz w:val="72"/>
                                <w:szCs w:val="72"/>
                              </w:rPr>
                            </w:pPr>
                            <w:r w:rsidRPr="00EF5D24">
                              <w:rPr>
                                <w:b/>
                                <w:noProof/>
                                <w:color w:val="CC0000"/>
                                <w:spacing w:val="30"/>
                                <w:sz w:val="72"/>
                                <w:szCs w:val="7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166D5B7" id="Text Box 24" o:spid="_x0000_s1039" type="#_x0000_t202" style="position:absolute;left:0;text-align:left;margin-left:441.3pt;margin-top:-1in;width:88.15pt;height:5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LHRngIAAEYFAAAOAAAAZHJzL2Uyb0RvYy54bWysVE1v2zAMvQ/YfxB0X+2k6UeMOkXWIsOA&#10;YC3WDj0rshwLk0WNUmJ3v36U7LRZt9MwH2RKpMhHPlJX131r2F6h12BLPjnJOVNWQqXttuTfHlcf&#10;LjnzQdhKGLCq5M/K8+vF+3dXnSvUFBowlUJGTqwvOlfyJgRXZJmXjWqFPwGnLClrwFYE2uI2q1B0&#10;5L012TTPz7MOsHIIUnlPp7eDki+S/7pWMtzVtVeBmZITtpBWTOsmrtniShRbFK7RcoQh/gFFK7Sl&#10;oC+ubkUQbIf6D1etlgge6nAioc2grrVUKQfKZpK/yeahEU6lXKg43r2Uyf8/t/LL/sHdIwv9R+iJ&#10;wJSEd2uQ3z3VJuucL0abWFNfeLKOifY1tvFPKTC6SLV9fqmn6gOT0dtkMj/LzziTpDufn86mqeDZ&#10;622HPnxS0LIolByJr4RA7Nc+xPiiOJjEYBZW2pjEmbG/HZDhcKIS6ePtV8BRCv2mZ7oiXKeR93i0&#10;geqZskcYGsM7udKEZC18uBdInUB5UXeHO1pqA13JYZQ4awB//u082hNBpOWso84quf+xE6g4M58t&#10;UTefzGaxFdNmdnZBRWF4rNkca+yuvQFq3gnNkZNJjPbBHMQaoX2iIVjGqKQSVlLskoeDeBOGfqch&#10;kmq5TEbUfE6EtX1w8kB6rPNj/yTQjWQEovELHHpQFG84GWwHEpa7ALWOhInCS2XVaRVFKVqFYnQH&#10;GBoYJ22FYMMwe0Zvm/BVbxlqejHiZHBW6YQ/uiBmmBFDZvSCJPCo9gQ6v8zjF71E8kc3aXMEwbsB&#10;ykbtlXlkROD0Yh7L35CL6cVwn5ASHtjhjUm97XG7IZHtBRX+Nn1jmGM7ijp4T0MydNI4MTSsCciY&#10;bnwNjvfJ6vX5W/wCAAD//wMAUEsDBBQABgAIAAAAIQAFKzbl4AAAAA0BAAAPAAAAZHJzL2Rvd25y&#10;ZXYueG1sTI9NT8MwDIbvSPyHyEjctmSjm7LSdEIgriDGh8Qta7y2onGqJlvLv8c7saPtR6+ft9hO&#10;vhMnHGIbyMBirkAgVcG1VBv4eH+eaRAxWXK2C4QGfjHCtry+KmzuwkhveNqlWnAIxdwaaFLqcylj&#10;1aC3cR56JL4dwuBt4nGopRvsyOG+k0ul1tLblvhDY3t8bLD62R29gc+Xw/dXpl7rJ7/qxzApSX4j&#10;jbm9mR7uQSSc0j8MZ31Wh5Kd9uFILorOgNbLNaMGZoss41ZnRK30BsSed3eZBlkW8rJF+QcAAP//&#10;AwBQSwECLQAUAAYACAAAACEAtoM4kv4AAADhAQAAEwAAAAAAAAAAAAAAAAAAAAAAW0NvbnRlbnRf&#10;VHlwZXNdLnhtbFBLAQItABQABgAIAAAAIQA4/SH/1gAAAJQBAAALAAAAAAAAAAAAAAAAAC8BAABf&#10;cmVscy8ucmVsc1BLAQItABQABgAIAAAAIQAfhLHRngIAAEYFAAAOAAAAAAAAAAAAAAAAAC4CAABk&#10;cnMvZTJvRG9jLnhtbFBLAQItABQABgAIAAAAIQAFKzbl4AAAAA0BAAAPAAAAAAAAAAAAAAAAAPgE&#10;AABkcnMvZG93bnJldi54bWxQSwUGAAAAAAQABADzAAAABQYAAAAA&#10;" filled="f" stroked="f">
                <v:textbox>
                  <w:txbxContent>
                    <w:p w14:paraId="02B58B30" w14:textId="77777777" w:rsidR="009E14C7" w:rsidRPr="00EF5D24" w:rsidRDefault="009E14C7" w:rsidP="00EF5D24">
                      <w:pPr>
                        <w:jc w:val="center"/>
                        <w:rPr>
                          <w:b/>
                          <w:noProof/>
                          <w:color w:val="CC0000"/>
                          <w:spacing w:val="30"/>
                          <w:sz w:val="72"/>
                          <w:szCs w:val="72"/>
                        </w:rPr>
                      </w:pPr>
                      <w:r w:rsidRPr="00EF5D24">
                        <w:rPr>
                          <w:b/>
                          <w:noProof/>
                          <w:color w:val="CC0000"/>
                          <w:spacing w:val="30"/>
                          <w:sz w:val="72"/>
                          <w:szCs w:val="72"/>
                        </w:rPr>
                        <w:t>02</w:t>
                      </w:r>
                    </w:p>
                  </w:txbxContent>
                </v:textbox>
              </v:shape>
            </w:pict>
          </mc:Fallback>
        </mc:AlternateContent>
      </w:r>
      <w:r w:rsidR="00627AA6">
        <w:rPr>
          <w:noProof/>
          <w:lang w:eastAsia="en-GB"/>
        </w:rPr>
        <mc:AlternateContent>
          <mc:Choice Requires="wps">
            <w:drawing>
              <wp:anchor distT="0" distB="0" distL="114300" distR="114300" simplePos="0" relativeHeight="251693056" behindDoc="0" locked="0" layoutInCell="1" allowOverlap="1" wp14:anchorId="3140C409" wp14:editId="389C9FA3">
                <wp:simplePos x="0" y="0"/>
                <wp:positionH relativeFrom="column">
                  <wp:posOffset>-485775</wp:posOffset>
                </wp:positionH>
                <wp:positionV relativeFrom="paragraph">
                  <wp:posOffset>5949950</wp:posOffset>
                </wp:positionV>
                <wp:extent cx="2125980" cy="2447290"/>
                <wp:effectExtent l="0" t="0" r="0" b="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5980" cy="2447290"/>
                        </a:xfrm>
                        <a:prstGeom prst="rect">
                          <a:avLst/>
                        </a:prstGeom>
                        <a:noFill/>
                        <a:ln w="9525">
                          <a:noFill/>
                          <a:miter lim="800000"/>
                          <a:headEnd/>
                          <a:tailEnd/>
                        </a:ln>
                      </wps:spPr>
                      <wps:txbx>
                        <w:txbxContent>
                          <w:p w14:paraId="427C18E8" w14:textId="77777777" w:rsidR="009E14C7" w:rsidRPr="00627AA6" w:rsidRDefault="009E14C7" w:rsidP="00627AA6">
                            <w:pPr>
                              <w:rPr>
                                <w:rFonts w:ascii="Arial" w:hAnsi="Arial" w:cs="Arial"/>
                                <w:b/>
                                <w:sz w:val="18"/>
                                <w:szCs w:val="18"/>
                              </w:rPr>
                            </w:pPr>
                            <w:r w:rsidRPr="00627AA6">
                              <w:rPr>
                                <w:rFonts w:ascii="Arial" w:hAnsi="Arial" w:cs="Arial"/>
                                <w:b/>
                                <w:sz w:val="18"/>
                                <w:szCs w:val="18"/>
                              </w:rPr>
                              <w:t xml:space="preserve"> </w:t>
                            </w:r>
                          </w:p>
                          <w:p w14:paraId="2DD453F0" w14:textId="77777777" w:rsidR="009E14C7" w:rsidRPr="00627AA6" w:rsidRDefault="009E14C7" w:rsidP="00627AA6">
                            <w:pPr>
                              <w:rPr>
                                <w:rFonts w:ascii="Arial" w:hAnsi="Arial" w:cs="Arial"/>
                                <w:b/>
                                <w:sz w:val="18"/>
                                <w:szCs w:val="18"/>
                              </w:rPr>
                            </w:pPr>
                          </w:p>
                          <w:p w14:paraId="45A4FCAC" w14:textId="54633EB4" w:rsidR="009E14C7" w:rsidRPr="009E14C7" w:rsidRDefault="009E14C7" w:rsidP="009242D8">
                            <w:pPr>
                              <w:ind w:left="180" w:hanging="180"/>
                              <w:jc w:val="both"/>
                              <w:rPr>
                                <w:rFonts w:cs="Arial"/>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40C409" id="_x0000_s1040" type="#_x0000_t202" style="position:absolute;left:0;text-align:left;margin-left:-38.25pt;margin-top:468.5pt;width:167.4pt;height:19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GN/QEAANYDAAAOAAAAZHJzL2Uyb0RvYy54bWysU8tu2zAQvBfoPxC817IFuYkFy0GaNEWB&#10;9AGk/YA1RVlESS5L0pbcr++SchyjvRXVgeBytcOd2eH6ZjSaHaQPCm3DF7M5Z9IKbJXdNfz7t4c3&#10;15yFCLYFjVY2/CgDv9m8frUeXC1L7FG30jMCsaEeXMP7GF1dFEH00kCYoZOWkh16A5FCvytaDwOh&#10;G12U8/nbYkDfOo9ChkCn91OSbzJ+10kRv3RdkJHphlNvMa8+r9u0Fps11DsPrlfi1Ab8QxcGlKVL&#10;z1D3EIHtvfoLyijhMWAXZwJNgV2nhMwciM1i/gebpx6czFxInODOMoX/Bys+H57cV8/i+A5HGmAm&#10;Edwjih+BWbzrwe7krfc49BJauniRJCsGF+pTaZI61CGBbIdP2NKQYR8xA42dN0kV4skInQZwPIsu&#10;x8gEHZaLcrm6ppSgXFlVV+Uqj6WA+rnc+RA/SDQsbRruaaoZHg6PIaZ2oH7+Jd1m8UFpnSerLRsa&#10;vlqWy1xwkTEqkvG0Mg2/nqdvskJi+d62uTiC0tOeLtD2RDsxnTjHcTsy1ZImVSpOMmyxPZIQHiej&#10;0cOgTY/+F2cDmazh4ecevORMf7Qk5mpRVcmVOaiWVyUF/jKzvcyAFQTV8MjZtL2L2ckT51sSvVNZ&#10;jpdOTj2TebJKJ6Mnd17G+a+X57j5DQAA//8DAFBLAwQUAAYACAAAACEAVpIBBeAAAAAMAQAADwAA&#10;AGRycy9kb3ducmV2LnhtbEyPy07DMBBF90j8gzVI7FqbpOkjxKkQiC2I8pDYufE0iYjHUew24e87&#10;rMpyNEf3nltsJ9eJEw6h9aThbq5AIFXetlRr+Hh/nq1BhGjIms4TavjFANvy+qowufUjveFpF2vB&#10;IRRyo6GJsc+lDFWDzoS575H4d/CDM5HPoZZ2MCOHu04mSi2lMy1xQ2N6fGyw+tkdnYbPl8P310K9&#10;1k8u60c/KUluI7W+vZke7kFEnOIFhj99VoeSnfb+SDaITsNstcwY1bBJVzyKiSRbpyD2jKZJsgBZ&#10;FvL/iPIMAAD//wMAUEsBAi0AFAAGAAgAAAAhALaDOJL+AAAA4QEAABMAAAAAAAAAAAAAAAAAAAAA&#10;AFtDb250ZW50X1R5cGVzXS54bWxQSwECLQAUAAYACAAAACEAOP0h/9YAAACUAQAACwAAAAAAAAAA&#10;AAAAAAAvAQAAX3JlbHMvLnJlbHNQSwECLQAUAAYACAAAACEAipYhjf0BAADWAwAADgAAAAAAAAAA&#10;AAAAAAAuAgAAZHJzL2Uyb0RvYy54bWxQSwECLQAUAAYACAAAACEAVpIBBeAAAAAMAQAADwAAAAAA&#10;AAAAAAAAAABXBAAAZHJzL2Rvd25yZXYueG1sUEsFBgAAAAAEAAQA8wAAAGQFAAAAAA==&#10;" filled="f" stroked="f">
                <v:textbox>
                  <w:txbxContent>
                    <w:p w14:paraId="427C18E8" w14:textId="77777777" w:rsidR="009E14C7" w:rsidRPr="00627AA6" w:rsidRDefault="009E14C7" w:rsidP="00627AA6">
                      <w:pPr>
                        <w:rPr>
                          <w:rFonts w:ascii="Arial" w:hAnsi="Arial" w:cs="Arial"/>
                          <w:b/>
                          <w:sz w:val="18"/>
                          <w:szCs w:val="18"/>
                        </w:rPr>
                      </w:pPr>
                      <w:r w:rsidRPr="00627AA6">
                        <w:rPr>
                          <w:rFonts w:ascii="Arial" w:hAnsi="Arial" w:cs="Arial"/>
                          <w:b/>
                          <w:sz w:val="18"/>
                          <w:szCs w:val="18"/>
                        </w:rPr>
                        <w:t xml:space="preserve"> </w:t>
                      </w:r>
                    </w:p>
                    <w:p w14:paraId="2DD453F0" w14:textId="77777777" w:rsidR="009E14C7" w:rsidRPr="00627AA6" w:rsidRDefault="009E14C7" w:rsidP="00627AA6">
                      <w:pPr>
                        <w:rPr>
                          <w:rFonts w:ascii="Arial" w:hAnsi="Arial" w:cs="Arial"/>
                          <w:b/>
                          <w:sz w:val="18"/>
                          <w:szCs w:val="18"/>
                        </w:rPr>
                      </w:pPr>
                    </w:p>
                    <w:p w14:paraId="45A4FCAC" w14:textId="54633EB4" w:rsidR="009E14C7" w:rsidRPr="009E14C7" w:rsidRDefault="009E14C7" w:rsidP="009242D8">
                      <w:pPr>
                        <w:ind w:left="180" w:hanging="180"/>
                        <w:jc w:val="both"/>
                        <w:rPr>
                          <w:rFonts w:cs="Arial"/>
                          <w:sz w:val="24"/>
                          <w:szCs w:val="24"/>
                        </w:rPr>
                      </w:pPr>
                    </w:p>
                  </w:txbxContent>
                </v:textbox>
              </v:shape>
            </w:pict>
          </mc:Fallback>
        </mc:AlternateContent>
      </w:r>
      <w:r w:rsidR="00627AA6">
        <w:rPr>
          <w:noProof/>
          <w:lang w:eastAsia="en-GB"/>
        </w:rPr>
        <mc:AlternateContent>
          <mc:Choice Requires="wps">
            <w:drawing>
              <wp:anchor distT="0" distB="0" distL="114300" distR="114300" simplePos="0" relativeHeight="251680768" behindDoc="0" locked="0" layoutInCell="1" allowOverlap="1" wp14:anchorId="5D63E92A" wp14:editId="5CF4DE7A">
                <wp:simplePos x="0" y="0"/>
                <wp:positionH relativeFrom="column">
                  <wp:posOffset>4962525</wp:posOffset>
                </wp:positionH>
                <wp:positionV relativeFrom="paragraph">
                  <wp:posOffset>1964055</wp:posOffset>
                </wp:positionV>
                <wp:extent cx="1408430" cy="666750"/>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8430" cy="666750"/>
                        </a:xfrm>
                        <a:prstGeom prst="rect">
                          <a:avLst/>
                        </a:prstGeom>
                        <a:noFill/>
                        <a:ln>
                          <a:noFill/>
                        </a:ln>
                        <a:effectLst/>
                      </wps:spPr>
                      <wps:txbx>
                        <w:txbxContent>
                          <w:p w14:paraId="4138DB23" w14:textId="77777777" w:rsidR="009E14C7" w:rsidRPr="00BC2C92" w:rsidRDefault="009E14C7" w:rsidP="00B119F1">
                            <w:pPr>
                              <w:rPr>
                                <w:b/>
                                <w:noProof/>
                                <w:color w:val="FF6600"/>
                                <w:spacing w:val="3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5D63E92A" id="Text Box 295" o:spid="_x0000_s1041" type="#_x0000_t202" style="position:absolute;left:0;text-align:left;margin-left:390.75pt;margin-top:154.65pt;width:110.9pt;height:5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vCnQIAAEYFAAAOAAAAZHJzL2Uyb0RvYy54bWysVMFu2zAMvQ/YPwi6r3bSNGmNOkXWIsOA&#10;oC3WDj0rshwLk0WNUhJ3X19Kdtqs22mYDzIlUuQjH6nLq641bKfQa7AlH53knCkrodJ2U/Lvj8tP&#10;55z5IGwlDFhV8mfl+dX844fLvSvUGBowlUJGTqwv9q7kTQiuyDIvG9UKfwJOWVLWgK0ItMVNVqHY&#10;k/fWZOM8n2Z7wMohSOU9nd70Sj5P/utayXBX114FZkpO2EJaMa3ruGbzS1FsULhGywGG+AcUrdCW&#10;gr66uhFBsC3qP1y1WiJ4qMOJhDaDutZSpRwom1H+LpuHRjiVcqHiePdaJv//3Mrb3YO7Rxa6z9AR&#10;gSkJ71Ygf3iqTbZ3vhhsYk194ck6JtrV2MY/pcDoItX2+bWeqgtMRm+T/HxySipJuul0OjtLBc/e&#10;bjv04YuClkWh5Eh8JQRit/IhxhfFwSQGs7DUxiTOjP3tgAz7E5VIH26/AY5S6NYd0xXhOou8x6M1&#10;VM+UPULfGN7JpSYkK+HDvUDqBAJP3R3uaKkN7EsOg8RZA/jrb+fRnggiLWd76qyS+59bgYoz89US&#10;dRejySS2YtpMzmZj2uCxZn2ssdv2Gqh5RzRHTiYx2gdzEGuE9omGYBGjkkpYSbFLHg7idej7nYZI&#10;qsUiGVHzORFW9sHJA+mxzo/dk0A3kBGIxls49KAo3nHS2/YkLLYBah0JE4WXyqrTKopStArF4A4w&#10;NDBM2hLBhn72jN404ZveMNT0YsTJ4KzSCX90QcwwI/rM6AVJ4FHtCHR+nscveonkD27S5giCdz2U&#10;tdop88iIwPHsIpa/IRfjWX+fkBIe2OK1Sb3tcbMmke0EFf4mfUOYYzuK2ntPQ9J30jAxNKwJyJBu&#10;fA2O98nq7fmbvwAAAP//AwBQSwMEFAAGAAgAAAAhAJNfx8XfAAAADAEAAA8AAABkcnMvZG93bnJl&#10;di54bWxMj8FOwzAMhu9IvENkJG4s6dqNrdSdEIgriA2QuGWN11ZrnKrJ1vL2ZCe42fKn399fbCbb&#10;iTMNvnWMkMwUCOLKmZZrhI/dy90KhA+aje4cE8IPediU11eFzo0b+Z3O21CLGMI+1whNCH0upa8a&#10;strPXE8cbwc3WB3iOtTSDHqM4baTc6WW0uqW44dG9/TUUHXcnizC5+vh+ytTb/WzXfSjm5Rku5aI&#10;tzfT4wOIQFP4g+GiH9WhjE57d2LjRYdwv0oWEUVI1ToFcSGUSuO0R8iSLAVZFvJ/ifIXAAD//wMA&#10;UEsBAi0AFAAGAAgAAAAhALaDOJL+AAAA4QEAABMAAAAAAAAAAAAAAAAAAAAAAFtDb250ZW50X1R5&#10;cGVzXS54bWxQSwECLQAUAAYACAAAACEAOP0h/9YAAACUAQAACwAAAAAAAAAAAAAAAAAvAQAAX3Jl&#10;bHMvLnJlbHNQSwECLQAUAAYACAAAACEAvshbwp0CAABGBQAADgAAAAAAAAAAAAAAAAAuAgAAZHJz&#10;L2Uyb0RvYy54bWxQSwECLQAUAAYACAAAACEAk1/Hxd8AAAAMAQAADwAAAAAAAAAAAAAAAAD3BAAA&#10;ZHJzL2Rvd25yZXYueG1sUEsFBgAAAAAEAAQA8wAAAAMGAAAAAA==&#10;" filled="f" stroked="f">
                <v:textbox>
                  <w:txbxContent>
                    <w:p w14:paraId="4138DB23" w14:textId="77777777" w:rsidR="009E14C7" w:rsidRPr="00BC2C92" w:rsidRDefault="009E14C7" w:rsidP="00B119F1">
                      <w:pPr>
                        <w:rPr>
                          <w:b/>
                          <w:noProof/>
                          <w:color w:val="FF6600"/>
                          <w:spacing w:val="30"/>
                          <w:sz w:val="36"/>
                          <w:szCs w:val="36"/>
                        </w:rPr>
                      </w:pPr>
                    </w:p>
                  </w:txbxContent>
                </v:textbox>
              </v:shape>
            </w:pict>
          </mc:Fallback>
        </mc:AlternateContent>
      </w:r>
      <w:r w:rsidR="00627AA6">
        <w:rPr>
          <w:noProof/>
          <w:lang w:eastAsia="en-GB"/>
        </w:rPr>
        <mc:AlternateContent>
          <mc:Choice Requires="wps">
            <w:drawing>
              <wp:anchor distT="0" distB="0" distL="114300" distR="114300" simplePos="0" relativeHeight="251656192" behindDoc="0" locked="0" layoutInCell="1" allowOverlap="1" wp14:anchorId="3907CF94" wp14:editId="7BB331C3">
                <wp:simplePos x="0" y="0"/>
                <wp:positionH relativeFrom="column">
                  <wp:posOffset>5476875</wp:posOffset>
                </wp:positionH>
                <wp:positionV relativeFrom="paragraph">
                  <wp:posOffset>1430655</wp:posOffset>
                </wp:positionV>
                <wp:extent cx="1333500" cy="736600"/>
                <wp:effectExtent l="0" t="0" r="0" b="635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0" cy="736600"/>
                        </a:xfrm>
                        <a:prstGeom prst="rect">
                          <a:avLst/>
                        </a:prstGeom>
                        <a:noFill/>
                        <a:ln>
                          <a:noFill/>
                        </a:ln>
                        <a:effectLst/>
                      </wps:spPr>
                      <wps:txbx>
                        <w:txbxContent>
                          <w:p w14:paraId="3566BAF3" w14:textId="77777777" w:rsidR="009E14C7" w:rsidRPr="00EF5D24" w:rsidRDefault="009E14C7" w:rsidP="00EF5D24">
                            <w:pPr>
                              <w:jc w:val="center"/>
                              <w:rPr>
                                <w:b/>
                                <w:noProof/>
                                <w:color w:val="FF6600"/>
                                <w:spacing w:val="30"/>
                                <w:sz w:val="72"/>
                                <w:szCs w:val="72"/>
                              </w:rPr>
                            </w:pPr>
                            <w:r w:rsidRPr="00EF5D24">
                              <w:rPr>
                                <w:b/>
                                <w:noProof/>
                                <w:color w:val="FF6600"/>
                                <w:spacing w:val="30"/>
                                <w:sz w:val="72"/>
                                <w:szCs w:val="72"/>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907CF94" id="Text Box 25" o:spid="_x0000_s1042" type="#_x0000_t202" style="position:absolute;left:0;text-align:left;margin-left:431.25pt;margin-top:112.65pt;width:105pt;height:5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Hp2mwIAAEYFAAAOAAAAZHJzL2Uyb0RvYy54bWysVMFu2zAMvQ/YPwi6r3aSNmmNOkXWIsOA&#10;oC3WDj0rshwLk0WNUhJ3X19Kdtqs22lYDg4lUtQj36Mur7rWsJ1Cr8GWfHSSc6ashErbTcm/Py4/&#10;nXPmg7CVMGBVyZ+V51fzjx8u965QY2jAVAoZJbG+2LuSNyG4Isu8bFQr/Ak4ZclZA7Yi0BI3WYVi&#10;T9lbk43zfJrtASuHIJX3tHvTO/k85a9rJcNdXXsVmCk5YQvpi+m7jt9sfimKDQrXaDnAEP+AohXa&#10;0qWvqW5EEGyL+o9UrZYIHupwIqHNoK61VKkGqmaUv6vmoRFOpVqoOd69tsn/v7Tydvfg7pGF7jN0&#10;RGAqwrsVyB+eepPtnS+GmNhTX3iKjoV2Nbbxn0pgdJB6+/zaT9UFJmO2yWRylpNLkm82mU7Jjknf&#10;Tjv04YuClkWj5Eh8JQRit/KhDz2ExMssLLUxiTNjf9ugnP2OSqQPp98ARyt0647pinBNI4y4tYbq&#10;mapH6IXhnVxqQrISPtwLJCUQeFJ3uKNPbWBfchgszhrAX3/bj/FEEHk525OySu5/bgUqzsxXS9Rd&#10;jE5PoxTT4vRsNqYFHnvWxx67ba+BxDuiOXIymTE+mINZI7RPNASLeCu5hJV0d8nDwbwOvd5piKRa&#10;LFIQic+JsLIPTh5Ij31+7J4EuoGMQDTewkGDonjHSR/bk7DYBqh1JEwUXiqrJlU0pWgViiEdYGhg&#10;mLQlgg397Bm9acI3vWGo6cWIk8FZpRP+mIKYYUb0ldELksCj2hHo/DyPv0FQhzRJXUcQvOuhrNVO&#10;mUdGBI5nF7H9DaUYz/rzhJTwwBavTdK2x82aTLYT1Pib9BuuOY4jyfXZ05D0ShomhoY1ARnKja/B&#10;8TpFvT1/8xcAAAD//wMAUEsDBBQABgAIAAAAIQByqJPi3wAAAAwBAAAPAAAAZHJzL2Rvd25yZXYu&#10;eG1sTI9NT8MwDIbvSPyHyEjcWLJ2HaPUnRCIK2jjQ+KWNV5b0ThVk63l35Oe4Gj70evnLbaT7cSZ&#10;Bt86RlguFAjiypmWa4T3t+ebDQgfNBvdOSaEH/KwLS8vCp0bN/KOzvtQixjCPtcITQh9LqWvGrLa&#10;L1xPHG9HN1gd4jjU0gx6jOG2k4lSa2l1y/FDo3t6bKj63p8swsfL8etzpV7rJ5v1o5uUZHsnEa+v&#10;pod7EIGm8AfDrB/VoYxOB3di40WHsFknWUQRkiRLQcyEup1XB4R0tUxBloX8X6L8BQAA//8DAFBL&#10;AQItABQABgAIAAAAIQC2gziS/gAAAOEBAAATAAAAAAAAAAAAAAAAAAAAAABbQ29udGVudF9UeXBl&#10;c10ueG1sUEsBAi0AFAAGAAgAAAAhADj9If/WAAAAlAEAAAsAAAAAAAAAAAAAAAAALwEAAF9yZWxz&#10;Ly5yZWxzUEsBAi0AFAAGAAgAAAAhAEsgenabAgAARgUAAA4AAAAAAAAAAAAAAAAALgIAAGRycy9l&#10;Mm9Eb2MueG1sUEsBAi0AFAAGAAgAAAAhAHKok+LfAAAADAEAAA8AAAAAAAAAAAAAAAAA9QQAAGRy&#10;cy9kb3ducmV2LnhtbFBLBQYAAAAABAAEAPMAAAABBgAAAAA=&#10;" filled="f" stroked="f">
                <v:textbox>
                  <w:txbxContent>
                    <w:p w14:paraId="3566BAF3" w14:textId="77777777" w:rsidR="009E14C7" w:rsidRPr="00EF5D24" w:rsidRDefault="009E14C7" w:rsidP="00EF5D24">
                      <w:pPr>
                        <w:jc w:val="center"/>
                        <w:rPr>
                          <w:b/>
                          <w:noProof/>
                          <w:color w:val="FF6600"/>
                          <w:spacing w:val="30"/>
                          <w:sz w:val="72"/>
                          <w:szCs w:val="72"/>
                        </w:rPr>
                      </w:pPr>
                      <w:r w:rsidRPr="00EF5D24">
                        <w:rPr>
                          <w:b/>
                          <w:noProof/>
                          <w:color w:val="FF6600"/>
                          <w:spacing w:val="30"/>
                          <w:sz w:val="72"/>
                          <w:szCs w:val="72"/>
                        </w:rPr>
                        <w:t>03</w:t>
                      </w:r>
                    </w:p>
                  </w:txbxContent>
                </v:textbox>
              </v:shape>
            </w:pict>
          </mc:Fallback>
        </mc:AlternateContent>
      </w:r>
      <w:r w:rsidR="00627AA6">
        <w:rPr>
          <w:noProof/>
          <w:lang w:eastAsia="en-GB"/>
        </w:rPr>
        <mc:AlternateContent>
          <mc:Choice Requires="wps">
            <w:drawing>
              <wp:anchor distT="0" distB="0" distL="114300" distR="114300" simplePos="0" relativeHeight="251688960" behindDoc="0" locked="0" layoutInCell="1" allowOverlap="1" wp14:anchorId="2488ED3E" wp14:editId="58D1DB4B">
                <wp:simplePos x="0" y="0"/>
                <wp:positionH relativeFrom="column">
                  <wp:posOffset>3429000</wp:posOffset>
                </wp:positionH>
                <wp:positionV relativeFrom="paragraph">
                  <wp:posOffset>5488305</wp:posOffset>
                </wp:positionV>
                <wp:extent cx="1774825" cy="885825"/>
                <wp:effectExtent l="0" t="0" r="0" b="952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4825" cy="885825"/>
                        </a:xfrm>
                        <a:prstGeom prst="rect">
                          <a:avLst/>
                        </a:prstGeom>
                        <a:noFill/>
                        <a:ln>
                          <a:noFill/>
                        </a:ln>
                        <a:effectLst/>
                      </wps:spPr>
                      <wps:txbx>
                        <w:txbxContent>
                          <w:p w14:paraId="52BEFFF9" w14:textId="77777777" w:rsidR="009E14C7" w:rsidRPr="005533CD" w:rsidRDefault="009E14C7" w:rsidP="006C25C9">
                            <w:pPr>
                              <w:jc w:val="center"/>
                              <w:rPr>
                                <w:b/>
                                <w:noProof/>
                                <w:color w:val="FF9900"/>
                                <w:spacing w:val="3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2488ED3E" id="Text Box 300" o:spid="_x0000_s1043" type="#_x0000_t202" style="position:absolute;left:0;text-align:left;margin-left:270pt;margin-top:432.15pt;width:139.75pt;height:69.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hUlmgIAAEYFAAAOAAAAZHJzL2Uyb0RvYy54bWysVFFv2yAQfp+0/4B4X51k6ZJadaqsVaZJ&#10;UVutnfpMMI7RMMcOErv79T2wk2bdnqb5AR9wfHx39x2XV11j2F6h12ALPj4bcaashFLbbcG/P64+&#10;zDnzQdhSGLCq4M/K86vF+3eXrcvVBGowpUJGINbnrSt4HYLLs8zLWjXCn4FTljYrwEYEmuI2K1G0&#10;hN6YbDIafcpawNIhSOU9rd70m3yR8KtKyXBXVV4FZgpO3EIaMY2bOGaLS5FvUbhay4GG+AcWjdCW&#10;Lj1C3Ygg2A71H1CNlggeqnAmocmgqrRUKQaKZjx6E81DLZxKsVByvDumyf8/WHm7f3D3yEL3GToq&#10;YArCuzXIH55yk7XO54NPzKnPPXnHQLsKm/inEBgdpNw+H/OpusBkRJvNpvPJOWeS9ubz82hH0NfT&#10;Dn34oqBh0Sg4Ur0SA7Ff+9C7HlziZRZW2phUM2N/WyDMfkWlog+nXwlHK3Sbjuky8oo04tIGymeK&#10;HqEXhndypYnJWvhwL5CUQHGRusMdDZWBtuAwWJzVgL/+th79qUC0y1lLyiq4/7kTqDgzXy2V7mI8&#10;nUYppsn0fDahCZ7ubE537K65BhLvmPrIyWRG/2AOZoXQPFETLOOttCWspLsLHg7mdej1Tk0k1XKZ&#10;nEh8ToS1fXDyUPSY58fuSaAbihGojLdw0KDI39Sk9+2LsNwFqHQsmMi9VFZ9LKMpRaNQDHCAoYah&#10;01YINvS9Z/S2Dt/0lqGmFyN2BmelTvwjBFWGGdFHRi9IIo9qT6RH81H8BkEdYJK6Tih411PZqL0y&#10;j4wKOJldxPTXBDGZ9eeJKfGBHV6bpG2P2w2ZbC8o8TfpG6459SPJ9eipSXolDR1DzZqIDOHG1+B0&#10;nrxen7/FCwAAAP//AwBQSwMEFAAGAAgAAAAhACS0rh3gAAAADAEAAA8AAABkcnMvZG93bnJldi54&#10;bWxMj8FOwzAQRO9I/IO1SNyoXZpUaYhTIRBXKtqCxM2Nt0lEvI5itwl/z/ZEj6t9mnlTrCfXiTMO&#10;ofWkYT5TIJAqb1uqNex3bw8ZiBANWdN5Qg2/GGBd3t4UJrd+pA88b2MtOIRCbjQ0Mfa5lKFq0Jkw&#10;8z0S/45+cCbyOdTSDmbkcNfJR6WW0pmWuKExPb40WP1sT07D5/vx+ytRm/rVpf3oJyXJraTW93fT&#10;8xOIiFP8h+Giz+pQstPBn8gG0WlIE8VbooZsmSxAMJHNVymIA6NKLTKQZSGvR5R/AAAA//8DAFBL&#10;AQItABQABgAIAAAAIQC2gziS/gAAAOEBAAATAAAAAAAAAAAAAAAAAAAAAABbQ29udGVudF9UeXBl&#10;c10ueG1sUEsBAi0AFAAGAAgAAAAhADj9If/WAAAAlAEAAAsAAAAAAAAAAAAAAAAALwEAAF9yZWxz&#10;Ly5yZWxzUEsBAi0AFAAGAAgAAAAhALJCFSWaAgAARgUAAA4AAAAAAAAAAAAAAAAALgIAAGRycy9l&#10;Mm9Eb2MueG1sUEsBAi0AFAAGAAgAAAAhACS0rh3gAAAADAEAAA8AAAAAAAAAAAAAAAAA9AQAAGRy&#10;cy9kb3ducmV2LnhtbFBLBQYAAAAABAAEAPMAAAABBgAAAAA=&#10;" filled="f" stroked="f">
                <v:textbox>
                  <w:txbxContent>
                    <w:p w14:paraId="52BEFFF9" w14:textId="77777777" w:rsidR="009E14C7" w:rsidRPr="005533CD" w:rsidRDefault="009E14C7" w:rsidP="006C25C9">
                      <w:pPr>
                        <w:jc w:val="center"/>
                        <w:rPr>
                          <w:b/>
                          <w:noProof/>
                          <w:color w:val="FF9900"/>
                          <w:spacing w:val="30"/>
                          <w:sz w:val="36"/>
                          <w:szCs w:val="36"/>
                        </w:rPr>
                      </w:pPr>
                    </w:p>
                  </w:txbxContent>
                </v:textbox>
              </v:shape>
            </w:pict>
          </mc:Fallback>
        </mc:AlternateContent>
      </w:r>
      <w:r w:rsidR="00627AA6">
        <w:rPr>
          <w:noProof/>
          <w:lang w:eastAsia="en-GB"/>
        </w:rPr>
        <mc:AlternateContent>
          <mc:Choice Requires="wps">
            <w:drawing>
              <wp:anchor distT="0" distB="0" distL="114300" distR="114300" simplePos="0" relativeHeight="251664384" behindDoc="0" locked="0" layoutInCell="1" allowOverlap="1" wp14:anchorId="528A338A" wp14:editId="404493AC">
                <wp:simplePos x="0" y="0"/>
                <wp:positionH relativeFrom="column">
                  <wp:posOffset>-1035050</wp:posOffset>
                </wp:positionH>
                <wp:positionV relativeFrom="paragraph">
                  <wp:posOffset>1433830</wp:posOffset>
                </wp:positionV>
                <wp:extent cx="1317625" cy="693420"/>
                <wp:effectExtent l="0" t="0" r="0" b="1143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7625" cy="693420"/>
                        </a:xfrm>
                        <a:prstGeom prst="rect">
                          <a:avLst/>
                        </a:prstGeom>
                        <a:noFill/>
                        <a:ln>
                          <a:noFill/>
                        </a:ln>
                        <a:effectLst/>
                      </wps:spPr>
                      <wps:txbx>
                        <w:txbxContent>
                          <w:p w14:paraId="69F26084" w14:textId="77777777" w:rsidR="009E14C7" w:rsidRPr="006C25C9" w:rsidRDefault="009E14C7" w:rsidP="00BF3341">
                            <w:pPr>
                              <w:jc w:val="center"/>
                              <w:rPr>
                                <w:b/>
                                <w:noProof/>
                                <w:color w:val="0070C0"/>
                                <w:spacing w:val="30"/>
                                <w:sz w:val="72"/>
                                <w:szCs w:val="72"/>
                              </w:rPr>
                            </w:pPr>
                            <w:r w:rsidRPr="006C25C9">
                              <w:rPr>
                                <w:b/>
                                <w:noProof/>
                                <w:color w:val="0070C0"/>
                                <w:spacing w:val="30"/>
                                <w:sz w:val="72"/>
                                <w:szCs w:val="72"/>
                              </w:rPr>
                              <w:t>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528A338A" id="Text Box 29" o:spid="_x0000_s1044" type="#_x0000_t202" style="position:absolute;left:0;text-align:left;margin-left:-81.5pt;margin-top:112.9pt;width:103.75pt;height:5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wt/ngIAAEYFAAAOAAAAZHJzL2Uyb0RvYy54bWysVMFu2zAMvQ/YPwi6r07StEmNOkXWIsOA&#10;oC3WDj0rshwLk0WNUmJ3X19Kdtqs22mYDzIlUuQjH6nLq64xbK/Qa7AFH5+MOFNWQqnttuDfH1ef&#10;5pz5IGwpDFhV8Gfl+dXi44fL1uVqAjWYUiEjJ9bnrSt4HYLLs8zLWjXCn4BTlpQVYCMCbXGblSha&#10;8t6YbDIanWctYOkQpPKeTm96JV8k/1WlZLirKq8CMwUnbCGtmNZNXLPFpci3KFyt5QBD/AOKRmhL&#10;QV9d3Ygg2A71H64aLRE8VOFEQpNBVWmpUg6UzXj0LpuHWjiVcqHiePdaJv//3Mrb/YO7Rxa6z9AR&#10;gSkJ79Ygf3iqTdY6nw82saY+92QdE+0qbOKfUmB0kWr7/FpP1QUmo7fT8ex8csaZJN35xel0kgqe&#10;vd126MMXBQ2LQsGR+EoIxH7tQ4wv8oNJDGZhpY1JnBn72wEZ9icqkT7cfgMcpdBtOqZLwjWPvMej&#10;DZTPlD1C3xjeyZUmJGvhw71A6gTKi7o73NFSGWgLDoPEWQ3462/n0Z4IIi1nLXVWwf3PnUDFmflq&#10;ibqL8XQaWzFtpmczKgrDY83mWGN3zTVQ845pjpxMYrQP5iBWCM0TDcEyRiWVsJJiFzwcxOvQ9zsN&#10;kVTLZTKi5nMirO2DkwfSY50fuyeBbiAjEI23cOhBkb/jpLftSVjuAlQ6EiZyL5VVp2UUpWgUisEd&#10;YKhhmLQVgg397Bm9rcM3vWWo6cWIk8FZqRP+6IKYYUb0mdELksCj2hPo0XwUv+glkj+4SZsjCN71&#10;UDZqr8wjIwIns4tY/ppcTGb9fUJKeGCH1yb1tsfthkS2F1T4m/QNYY7tKGrvPQ1J30nDxNCwJiBD&#10;uvE1ON4nq7fnb/ECAAD//wMAUEsDBBQABgAIAAAAIQBwvV1p3wAAAAsBAAAPAAAAZHJzL2Rvd25y&#10;ZXYueG1sTI/LTsMwEEX3SPyDNUjsWrt5VBAyqRCILYgClbpzYzeJiMdR7Dbh7xlWdDmaq3vPKTez&#10;68XZjqHzhLBaKhCWam86ahA+P14WdyBC1GR078ki/NgAm+r6qtSF8RO92/M2NoJLKBQaoY1xKKQM&#10;dWudDks/WOLf0Y9ORz7HRppRT1zuepkotZZOd8QLrR7sU2vr7+3JIXy9Hve7TL01zy4fJj8rSe5e&#10;It7ezI8PIKKd438Y/vAZHSpmOvgTmSB6hMVqnbJMREiSnCU4kmU5iANCmuYKZFXKS4fqFwAA//8D&#10;AFBLAQItABQABgAIAAAAIQC2gziS/gAAAOEBAAATAAAAAAAAAAAAAAAAAAAAAABbQ29udGVudF9U&#10;eXBlc10ueG1sUEsBAi0AFAAGAAgAAAAhADj9If/WAAAAlAEAAAsAAAAAAAAAAAAAAAAALwEAAF9y&#10;ZWxzLy5yZWxzUEsBAi0AFAAGAAgAAAAhAGMvC3+eAgAARgUAAA4AAAAAAAAAAAAAAAAALgIAAGRy&#10;cy9lMm9Eb2MueG1sUEsBAi0AFAAGAAgAAAAhAHC9XWnfAAAACwEAAA8AAAAAAAAAAAAAAAAA+AQA&#10;AGRycy9kb3ducmV2LnhtbFBLBQYAAAAABAAEAPMAAAAEBgAAAAA=&#10;" filled="f" stroked="f">
                <v:textbox>
                  <w:txbxContent>
                    <w:p w14:paraId="69F26084" w14:textId="77777777" w:rsidR="009E14C7" w:rsidRPr="006C25C9" w:rsidRDefault="009E14C7" w:rsidP="00BF3341">
                      <w:pPr>
                        <w:jc w:val="center"/>
                        <w:rPr>
                          <w:b/>
                          <w:noProof/>
                          <w:color w:val="0070C0"/>
                          <w:spacing w:val="30"/>
                          <w:sz w:val="72"/>
                          <w:szCs w:val="72"/>
                        </w:rPr>
                      </w:pPr>
                      <w:r w:rsidRPr="006C25C9">
                        <w:rPr>
                          <w:b/>
                          <w:noProof/>
                          <w:color w:val="0070C0"/>
                          <w:spacing w:val="30"/>
                          <w:sz w:val="72"/>
                          <w:szCs w:val="72"/>
                        </w:rPr>
                        <w:t>07</w:t>
                      </w:r>
                    </w:p>
                  </w:txbxContent>
                </v:textbox>
              </v:shape>
            </w:pict>
          </mc:Fallback>
        </mc:AlternateContent>
      </w:r>
      <w:r w:rsidR="00627AA6">
        <w:rPr>
          <w:noProof/>
          <w:lang w:eastAsia="en-GB"/>
        </w:rPr>
        <mc:AlternateContent>
          <mc:Choice Requires="wps">
            <w:drawing>
              <wp:anchor distT="0" distB="0" distL="114300" distR="114300" simplePos="0" relativeHeight="251695104" behindDoc="0" locked="0" layoutInCell="1" allowOverlap="1" wp14:anchorId="7406BA42" wp14:editId="41246EB0">
                <wp:simplePos x="0" y="0"/>
                <wp:positionH relativeFrom="column">
                  <wp:posOffset>147320</wp:posOffset>
                </wp:positionH>
                <wp:positionV relativeFrom="paragraph">
                  <wp:posOffset>5749925</wp:posOffset>
                </wp:positionV>
                <wp:extent cx="2040890" cy="739140"/>
                <wp:effectExtent l="0" t="0" r="0" b="381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0890" cy="739140"/>
                        </a:xfrm>
                        <a:prstGeom prst="rect">
                          <a:avLst/>
                        </a:prstGeom>
                        <a:noFill/>
                        <a:ln>
                          <a:noFill/>
                        </a:ln>
                        <a:effectLst/>
                      </wps:spPr>
                      <wps:txbx>
                        <w:txbxContent>
                          <w:p w14:paraId="6A7CCF3B" w14:textId="77777777" w:rsidR="009E14C7" w:rsidRPr="00BC2C92" w:rsidRDefault="009E14C7" w:rsidP="006C25C9">
                            <w:pPr>
                              <w:jc w:val="center"/>
                              <w:rPr>
                                <w:b/>
                                <w:noProof/>
                                <w:color w:val="05BBFB"/>
                                <w:spacing w:val="30"/>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7406BA42" id="Text Box 303" o:spid="_x0000_s1045" type="#_x0000_t202" style="position:absolute;left:0;text-align:left;margin-left:11.6pt;margin-top:452.75pt;width:160.7pt;height:58.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aDGnAIAAEYFAAAOAAAAZHJzL2Uyb0RvYy54bWysVMFu2zAMvQ/YPwi6r3bSbmmMOkXWIsOA&#10;oC3WDj0rshwLk0WNUmJ3X19Kdtqs22mYDzIlUuQjH6mLy741bK/Qa7Aln5zknCkrodJ2W/LvD6sP&#10;55z5IGwlDFhV8ifl+eXi/buLzhVqCg2YSiEjJ9YXnSt5E4IrsszLRrXCn4BTlpQ1YCsCbXGbVSg6&#10;8t6abJrnn7IOsHIIUnlPp9eDki+S/7pWMtzWtVeBmZITtpBWTOsmrtniQhRbFK7RcoQh/gFFK7Sl&#10;oC+urkUQbIf6D1etlgge6nAioc2grrVUKQfKZpK/yea+EU6lXKg43r2Uyf8/t/Jmf+/ukIX+M/RE&#10;YErCuzXIH55qk3XOF6NNrKkvPFnHRPsa2/inFBhdpNo+vdRT9YFJOpzmZ/n5nFSSdLPT+eQsFTx7&#10;ve3Qhy8KWhaFkiPxlRCI/dqHGF8UB5MYzMJKG5M4M/a3AzIcTlQifbz9CjhKod/0TFeU5TzyHo82&#10;UD1R9ghDY3gnV5qQrIUPdwKpEwg8dXe4paU20JUcRomzBvDX386jPRFEWs466qyS+587gYoz89US&#10;dVQGqgMLaXP2cTalDR5rNscau2uvgJp3QnPkZBKjfTAHsUZoH2kIljEqqYSVFLvk4SBehaHfaYik&#10;Wi6TETWfE2Ft7508kB7r/NA/CnQjGYFovIFDD4riDSeD7UDCcheg1pEwUXiprDqtoihFq1CM7gBD&#10;A+OkrRBsGGbP6G0TvuktQ00vRpwMziqd8EcXxAwzYsiMXpAEHtWeQOfnefyil0j+6CZtjiB4N0DZ&#10;qL0yD4wInM7msfwNuZjOhvuElPDADq9M6m2P2w2JbC+o8NfpG8Mc21HUwXsakqGTxomhYU1AxnTj&#10;a3C8T1avz9/iGQAA//8DAFBLAwQUAAYACAAAACEAPjTiUd8AAAALAQAADwAAAGRycy9kb3ducmV2&#10;LnhtbEyPwU7DMBBE70j8g7VI3KjdNKlIiFMhEFcQBSr15sbbJCJeR7HbhL9nOdHjap5m3pab2fXi&#10;jGPoPGlYLhQIpNrbjhoNnx8vd/cgQjRkTe8JNfxggE11fVWawvqJ3vG8jY3gEgqF0dDGOBRShrpF&#10;Z8LCD0icHf3oTORzbKQdzcTlrpeJUmvpTEe80JoBn1qsv7cnp+Hr9bjfpeqteXbZMPlZSXK51Pr2&#10;Zn58ABFxjv8w/OmzOlTsdPAnskH0GpJVwqSGXGUZCAZWaboGcWBSJcscZFXKyx+qXwAAAP//AwBQ&#10;SwECLQAUAAYACAAAACEAtoM4kv4AAADhAQAAEwAAAAAAAAAAAAAAAAAAAAAAW0NvbnRlbnRfVHlw&#10;ZXNdLnhtbFBLAQItABQABgAIAAAAIQA4/SH/1gAAAJQBAAALAAAAAAAAAAAAAAAAAC8BAABfcmVs&#10;cy8ucmVsc1BLAQItABQABgAIAAAAIQDfiaDGnAIAAEYFAAAOAAAAAAAAAAAAAAAAAC4CAABkcnMv&#10;ZTJvRG9jLnhtbFBLAQItABQABgAIAAAAIQA+NOJR3wAAAAsBAAAPAAAAAAAAAAAAAAAAAPYEAABk&#10;cnMvZG93bnJldi54bWxQSwUGAAAAAAQABADzAAAAAgYAAAAA&#10;" filled="f" stroked="f">
                <v:textbox>
                  <w:txbxContent>
                    <w:p w14:paraId="6A7CCF3B" w14:textId="77777777" w:rsidR="009E14C7" w:rsidRPr="00BC2C92" w:rsidRDefault="009E14C7" w:rsidP="006C25C9">
                      <w:pPr>
                        <w:jc w:val="center"/>
                        <w:rPr>
                          <w:b/>
                          <w:noProof/>
                          <w:color w:val="05BBFB"/>
                          <w:spacing w:val="30"/>
                          <w:sz w:val="36"/>
                          <w:szCs w:val="36"/>
                        </w:rPr>
                      </w:pPr>
                    </w:p>
                  </w:txbxContent>
                </v:textbox>
              </v:shape>
            </w:pict>
          </mc:Fallback>
        </mc:AlternateContent>
      </w:r>
      <w:r w:rsidR="00627AA6">
        <w:rPr>
          <w:noProof/>
          <w:lang w:eastAsia="en-GB"/>
        </w:rPr>
        <mc:AlternateContent>
          <mc:Choice Requires="wps">
            <w:drawing>
              <wp:anchor distT="0" distB="0" distL="114300" distR="114300" simplePos="0" relativeHeight="251666432" behindDoc="0" locked="0" layoutInCell="1" allowOverlap="1" wp14:anchorId="32D9DA51" wp14:editId="344B9198">
                <wp:simplePos x="0" y="0"/>
                <wp:positionH relativeFrom="column">
                  <wp:posOffset>-779780</wp:posOffset>
                </wp:positionH>
                <wp:positionV relativeFrom="paragraph">
                  <wp:posOffset>8397240</wp:posOffset>
                </wp:positionV>
                <wp:extent cx="3201670" cy="874395"/>
                <wp:effectExtent l="0" t="0" r="17780" b="20955"/>
                <wp:wrapNone/>
                <wp:docPr id="31" name="Pentagon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01670" cy="874395"/>
                        </a:xfrm>
                        <a:prstGeom prst="homePlate">
                          <a:avLst/>
                        </a:prstGeom>
                        <a:solidFill>
                          <a:srgbClr val="FFFF99"/>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0D6B80"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1" o:spid="_x0000_s1026" type="#_x0000_t15" style="position:absolute;margin-left:-61.4pt;margin-top:661.2pt;width:252.1pt;height:6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EUkgIAAKUFAAAOAAAAZHJzL2Uyb0RvYy54bWysVEtv2zAMvg/YfxB0X5yk6SNGnSJIkWFA&#10;0AZLh54VWYqNyaImKXHSXz9KfjRYih2G+SCIIvmR/Ezy/uFYKXIQ1pWgMzoaDCkRmkNe6l1Gf7ws&#10;v9xR4jzTOVOgRUZPwtGH2edP97VJxRgKULmwBEG0S2uT0cJ7kyaJ44WomBuAERqVEmzFPIp2l+SW&#10;1YheqWQ8HN4kNdjcWODCOXx9bJR0FvGlFNw/S+mEJyqjmJuPp43nNpzJ7J6lO8tMUfI2DfYPWVSs&#10;1Bi0h3pknpG9LS+gqpJbcCD9gEOVgJQlF7EGrGY0/KOaTcGMiLUgOc70NLn/B8ufDhuztiF1Z1bA&#10;fzpkJKmNS3tNEFxrc5S2CraYODlGFk89i+LoCcfHK6zk5hbJ5qi7u51cTa8DzQlLO29jnf8qoCLh&#10;grVAJdaK+VAqS9lh5Xxj39nF7ECV+bJUKgp2t10oSw4Mf+sSv+m0DeHOzZS+9AyNJXrf7W506YiZ&#10;Bs/IQlN4pMCflAh4Sn8XkpQ5ljqOGcdmfcdknAvtR42qYLlo0rwe4tcF67KItETAgCyxvB67Begs&#10;G5AOu+GntQ+uIvZ67zz8W2KNc+8RI4P2vXNVarAfASisqo3c2HckNdQElraQn9aWWGgmzRm+LPEn&#10;r5jza2ZxtLAvcF34Zzykgjqj0N4oKcC+ffQe7EOX2DdKahzVjLpfe2YFJeqbxlmYjiaTMNtRmFzf&#10;jlGw55rtuUbvqwVg24xwMRker8Heq+4qLVSvuFXmISqqmOYYO6Pc205Y+GaF4F7iYj6PZjjPhvmV&#10;3hgewAOroX9fjq/MmrbTPc7IE3RjfdHrjW3w1DDfe5BlHIR3Xlu+cRfExmn3Vlg253K0et+us98A&#10;AAD//wMAUEsDBBQABgAIAAAAIQBKMOXe4wAAAA4BAAAPAAAAZHJzL2Rvd25yZXYueG1sTI/BTsMw&#10;EETvSPyDtUjcWsduFUqIU6EgJKRyaemlNzfeJlFjO4rdJvTrWU5w290Zzb7J15Pt2BWH0HqnQMwT&#10;YOgqb1pXK9h/vc9WwELUzujOO1TwjQHWxf1drjPjR7fF6y7WjEJcyLSCJsY+4zxUDVod5r5HR9rJ&#10;D1ZHWoeam0GPFG47LpMk5Va3jj40useyweq8u1gF5lDuy4/+7XDbCNSfN7EZ0+cnpR4fptcXYBGn&#10;+GeGX3xCh4KYjv7iTGCdgpmQktgjKQspl8DIs1gJGo50WqaJAF7k/H+N4gcAAP//AwBQSwECLQAU&#10;AAYACAAAACEAtoM4kv4AAADhAQAAEwAAAAAAAAAAAAAAAAAAAAAAW0NvbnRlbnRfVHlwZXNdLnht&#10;bFBLAQItABQABgAIAAAAIQA4/SH/1gAAAJQBAAALAAAAAAAAAAAAAAAAAC8BAABfcmVscy8ucmVs&#10;c1BLAQItABQABgAIAAAAIQD/xfEUkgIAAKUFAAAOAAAAAAAAAAAAAAAAAC4CAABkcnMvZTJvRG9j&#10;LnhtbFBLAQItABQABgAIAAAAIQBKMOXe4wAAAA4BAAAPAAAAAAAAAAAAAAAAAOwEAABkcnMvZG93&#10;bnJldi54bWxQSwUGAAAAAAQABADzAAAA/AUAAAAA&#10;" adj="18650" fillcolor="#ff9" strokecolor="white [3212]" strokeweight="2pt">
                <v:path arrowok="t"/>
              </v:shape>
            </w:pict>
          </mc:Fallback>
        </mc:AlternateContent>
      </w:r>
      <w:r w:rsidR="00627AA6">
        <w:rPr>
          <w:noProof/>
          <w:lang w:eastAsia="en-GB"/>
        </w:rPr>
        <mc:AlternateContent>
          <mc:Choice Requires="wps">
            <w:drawing>
              <wp:anchor distT="0" distB="0" distL="114300" distR="114300" simplePos="0" relativeHeight="251660288" behindDoc="0" locked="0" layoutInCell="1" allowOverlap="1" wp14:anchorId="2E125F65" wp14:editId="11E27591">
                <wp:simplePos x="0" y="0"/>
                <wp:positionH relativeFrom="column">
                  <wp:posOffset>2550160</wp:posOffset>
                </wp:positionH>
                <wp:positionV relativeFrom="paragraph">
                  <wp:posOffset>8661400</wp:posOffset>
                </wp:positionV>
                <wp:extent cx="1119505" cy="693420"/>
                <wp:effectExtent l="0" t="0" r="0"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53480142" w14:textId="77777777" w:rsidR="009E14C7" w:rsidRPr="00BF3341" w:rsidRDefault="009E14C7" w:rsidP="00BF3341">
                            <w:pPr>
                              <w:jc w:val="center"/>
                              <w:rPr>
                                <w:b/>
                                <w:noProof/>
                                <w:color w:val="92D050"/>
                                <w:spacing w:val="30"/>
                                <w:sz w:val="72"/>
                                <w:szCs w:val="72"/>
                              </w:rPr>
                            </w:pPr>
                            <w:r w:rsidRPr="00BF3341">
                              <w:rPr>
                                <w:b/>
                                <w:noProof/>
                                <w:color w:val="92D050"/>
                                <w:spacing w:val="30"/>
                                <w:sz w:val="72"/>
                                <w:szCs w:val="72"/>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2E125F65" id="Text Box 27" o:spid="_x0000_s1046" type="#_x0000_t202" style="position:absolute;left:0;text-align:left;margin-left:200.8pt;margin-top:682pt;width:88.15pt;height:54.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UDnQIAAEYFAAAOAAAAZHJzL2Uyb0RvYy54bWysVE1v2zAMvQ/YfxB0X+2k6UeMOkXWIsOA&#10;YC3WDj0rshwLk0WNUmJ3v36U7LRZt9MwH2RKpMhHPlJX131r2F6h12BLPjnJOVNWQqXttuTfHlcf&#10;LjnzQdhKGLCq5M/K8+vF+3dXnSvUFBowlUJGTqwvOlfyJgRXZJmXjWqFPwGnLClrwFYE2uI2q1B0&#10;5L012TTPz7MOsHIIUnlPp7eDki+S/7pWMtzVtVeBmZITtpBWTOsmrtniShRbFK7RcoQh/gFFK7Sl&#10;oC+ubkUQbIf6D1etlgge6nAioc2grrVUKQfKZpK/yeahEU6lXKg43r2Uyf8/t/LL/sHdIwv9R+iJ&#10;wJSEd2uQ3z3VJuucL0abWFNfeLKOifY1tvFPKTC6SLV9fqmn6gOT0dtkMj/LzziTpDufn86mqeDZ&#10;622HPnxS0LIolByJr4RA7Nc+xPiiOJjEYBZW2pjEmbG/HZDhcKIS6ePtV8BRCv2mZ7oq+QAjHm2g&#10;eqbsEYbG8E6uNCFZCx/uBVInUF7U3eGOltpAV3IYJc4awJ9/O4/2RBBpOeuos0ruf+wEKs7MZ0vU&#10;zSezWWzFtJmdXRAahseazbHG7toboOad0Bw5mcRoH8xBrBHaJxqCZYxKKmElxS55OIg3Yeh3GiKp&#10;lstkRM3nRFjbBycPpMc6P/ZPAt1IRiAav8ChB0XxhpPBdiBhuQtQ60iYKLxUVp1WUZSiVShGd4Ch&#10;gXHSVgg2DLNn9LYJX/WWoaYXI04GZ5VO+KMLYoYZMWRGL0gCj2pPoPPLPH7RSyR/dJM2RxC8G6Bs&#10;1F6ZR0YETi/msfwNuZheDPcJKeGBHd6Y1NsetxsS2V5Q4W/TN4Y5tqOog/c0JEMnjRNDw5qAjOnG&#10;1+B4n6xen7/FLwAAAP//AwBQSwMEFAAGAAgAAAAhACqUxWjgAAAADQEAAA8AAABkcnMvZG93bnJl&#10;di54bWxMj8FOwzAQRO9I/IO1SNyo3TZN2hCnQiCuoBaoxM2Nt0lEvI5itwl/z3KC4848zc4U28l1&#10;4oJDaD1pmM8UCKTK25ZqDe9vz3drECEasqbzhBq+McC2vL4qTG79SDu87GMtOIRCbjQ0Mfa5lKFq&#10;0Jkw8z0Seyc/OBP5HGppBzNyuOvkQqlUOtMSf2hMj48NVl/7s9Pw8XL6PCTqtX5yq370k5LkNlLr&#10;25vp4R5ExCn+wfBbn6tDyZ2O/kw2iE5DouYpo2ws04RXMbLKsg2II0tJtlyALAv5f0X5AwAA//8D&#10;AFBLAQItABQABgAIAAAAIQC2gziS/gAAAOEBAAATAAAAAAAAAAAAAAAAAAAAAABbQ29udGVudF9U&#10;eXBlc10ueG1sUEsBAi0AFAAGAAgAAAAhADj9If/WAAAAlAEAAAsAAAAAAAAAAAAAAAAALwEAAF9y&#10;ZWxzLy5yZWxzUEsBAi0AFAAGAAgAAAAhAP9TZQOdAgAARgUAAA4AAAAAAAAAAAAAAAAALgIAAGRy&#10;cy9lMm9Eb2MueG1sUEsBAi0AFAAGAAgAAAAhACqUxWjgAAAADQEAAA8AAAAAAAAAAAAAAAAA9wQA&#10;AGRycy9kb3ducmV2LnhtbFBLBQYAAAAABAAEAPMAAAAEBgAAAAA=&#10;" filled="f" stroked="f">
                <v:textbox>
                  <w:txbxContent>
                    <w:p w14:paraId="53480142" w14:textId="77777777" w:rsidR="009E14C7" w:rsidRPr="00BF3341" w:rsidRDefault="009E14C7" w:rsidP="00BF3341">
                      <w:pPr>
                        <w:jc w:val="center"/>
                        <w:rPr>
                          <w:b/>
                          <w:noProof/>
                          <w:color w:val="92D050"/>
                          <w:spacing w:val="30"/>
                          <w:sz w:val="72"/>
                          <w:szCs w:val="72"/>
                        </w:rPr>
                      </w:pPr>
                      <w:r w:rsidRPr="00BF3341">
                        <w:rPr>
                          <w:b/>
                          <w:noProof/>
                          <w:color w:val="92D050"/>
                          <w:spacing w:val="30"/>
                          <w:sz w:val="72"/>
                          <w:szCs w:val="72"/>
                        </w:rPr>
                        <w:t>05</w:t>
                      </w:r>
                    </w:p>
                  </w:txbxContent>
                </v:textbox>
              </v:shape>
            </w:pict>
          </mc:Fallback>
        </mc:AlternateContent>
      </w:r>
      <w:r w:rsidR="00627AA6">
        <w:rPr>
          <w:noProof/>
          <w:lang w:eastAsia="en-GB"/>
        </w:rPr>
        <mc:AlternateContent>
          <mc:Choice Requires="wps">
            <w:drawing>
              <wp:anchor distT="0" distB="0" distL="114300" distR="114300" simplePos="0" relativeHeight="251658240" behindDoc="0" locked="0" layoutInCell="1" allowOverlap="1" wp14:anchorId="37C50747" wp14:editId="437A644B">
                <wp:simplePos x="0" y="0"/>
                <wp:positionH relativeFrom="column">
                  <wp:posOffset>5640705</wp:posOffset>
                </wp:positionH>
                <wp:positionV relativeFrom="paragraph">
                  <wp:posOffset>8641715</wp:posOffset>
                </wp:positionV>
                <wp:extent cx="1119505" cy="693420"/>
                <wp:effectExtent l="0" t="0" r="0" b="1143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9505" cy="693420"/>
                        </a:xfrm>
                        <a:prstGeom prst="rect">
                          <a:avLst/>
                        </a:prstGeom>
                        <a:noFill/>
                        <a:ln>
                          <a:noFill/>
                        </a:ln>
                        <a:effectLst/>
                      </wps:spPr>
                      <wps:txbx>
                        <w:txbxContent>
                          <w:p w14:paraId="1E7A8D53" w14:textId="77777777" w:rsidR="009E14C7" w:rsidRPr="00BF3341" w:rsidRDefault="009E14C7" w:rsidP="00EF5D24">
                            <w:pPr>
                              <w:jc w:val="center"/>
                              <w:rPr>
                                <w:b/>
                                <w:noProof/>
                                <w:color w:val="FFCC00"/>
                                <w:spacing w:val="30"/>
                                <w:sz w:val="72"/>
                                <w:szCs w:val="72"/>
                              </w:rPr>
                            </w:pPr>
                            <w:r w:rsidRPr="00BF3341">
                              <w:rPr>
                                <w:b/>
                                <w:noProof/>
                                <w:color w:val="FFCC00"/>
                                <w:spacing w:val="30"/>
                                <w:sz w:val="72"/>
                                <w:szCs w:val="7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 w14:anchorId="37C50747" id="Text Box 26" o:spid="_x0000_s1047" type="#_x0000_t202" style="position:absolute;left:0;text-align:left;margin-left:444.15pt;margin-top:680.45pt;width:88.15pt;height:54.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GGdnwIAAEYFAAAOAAAAZHJzL2Uyb0RvYy54bWysVE1v2zAMvQ/YfxB0X22n6UeMOkXWIsOA&#10;YC3WDj0rshwLk0WNUhJ3v36U7LRZt9MwH2RKpMhHPlJX131n2E6h12ArXpzknCkrodZ2U/Fvj8sP&#10;l5z5IGwtDFhV8Wfl+fX8/burvSvVBFowtUJGTqwv967ibQiuzDIvW9UJfwJOWVI2gJ0ItMVNVqPY&#10;k/fOZJM8P8/2gLVDkMp7Or0dlHye/DeNkuGuabwKzFScsIW0YlrXcc3mV6LcoHCtliMM8Q8oOqEt&#10;BX1xdSuCYFvUf7jqtETw0IQTCV0GTaOlSjlQNkX+JpuHVjiVcqHiePdSJv//3Movuwd3jyz0H6En&#10;AlMS3q1AfvdUm2zvfDnaxJr60pN1TLRvsIt/SoHRRart80s9VR+YjN6KYnaWn3EmSXc+O51OUsGz&#10;19sOffikoGNRqDgSXwmB2K18iPFFeTCJwSwstTGJM2N/OyDD4UQl0sfbr4CjFPp1z3Rd8UkReY9H&#10;a6ifKXuEoTG8k0tNSFbCh3uB1AmUF3V3uKOlMbCvOIwSZy3gz7+dR3siiLSc7amzKu5/bAUqzsxn&#10;S9TNiuk0tmLaTM8uqCgMjzXrY43ddjdAzVvQHDmZxGgfzEFsELonGoJFjEoqYSXFrng4iDdh6Hca&#10;IqkWi2REzedEWNkHJw+kxzo/9k8C3UhGIBq/wKEHRfmGk8F2IGGxDdDoSJgovVRWndZRlKJTKEZ3&#10;gKGFcdKWCDYMs2f0pg1f9YahphcjTgZntU74owtihhkxZEYvSAKPakeg88s8ftFLJH90kzZHELwb&#10;oKzVTplHRgROLmax/C25mFwM9wkp4YEt3pjU2x43axLZTlDhb9M3hjm2o6iD9zQkQyeNE0PDmoCM&#10;6cbX4HifrF6fv/kvAAAA//8DAFBLAwQUAAYACAAAACEACYJsYOAAAAAOAQAADwAAAGRycy9kb3du&#10;cmV2LnhtbEyPwU7DMAyG70h7h8hI3FgyVkpXmk4IxBXENpC4ZY3XVmucqsnW8vZ4J7jZ+j/9/lys&#10;J9eJMw6h9aRhMVcgkCpvW6o17LavtxmIEA1Z03lCDT8YYF3OrgqTWz/SB543sRZcQiE3GpoY+1zK&#10;UDXoTJj7Homzgx+cibwOtbSDGbncdfJOqVQ60xJfaEyPzw1Wx83Jafh8O3x/Jeq9fnH3/egnJcmt&#10;pNY319PTI4iIU/yD4aLP6lCy096fyAbRaciybMkoB8tUrUBcEJUmKYg9T8mDWoAsC/n/jfIXAAD/&#10;/wMAUEsBAi0AFAAGAAgAAAAhALaDOJL+AAAA4QEAABMAAAAAAAAAAAAAAAAAAAAAAFtDb250ZW50&#10;X1R5cGVzXS54bWxQSwECLQAUAAYACAAAACEAOP0h/9YAAACUAQAACwAAAAAAAAAAAAAAAAAvAQAA&#10;X3JlbHMvLnJlbHNQSwECLQAUAAYACAAAACEAJdxhnZ8CAABGBQAADgAAAAAAAAAAAAAAAAAuAgAA&#10;ZHJzL2Uyb0RvYy54bWxQSwECLQAUAAYACAAAACEACYJsYOAAAAAOAQAADwAAAAAAAAAAAAAAAAD5&#10;BAAAZHJzL2Rvd25yZXYueG1sUEsFBgAAAAAEAAQA8wAAAAYGAAAAAA==&#10;" filled="f" stroked="f">
                <v:textbox>
                  <w:txbxContent>
                    <w:p w14:paraId="1E7A8D53" w14:textId="77777777" w:rsidR="009E14C7" w:rsidRPr="00BF3341" w:rsidRDefault="009E14C7" w:rsidP="00EF5D24">
                      <w:pPr>
                        <w:jc w:val="center"/>
                        <w:rPr>
                          <w:b/>
                          <w:noProof/>
                          <w:color w:val="FFCC00"/>
                          <w:spacing w:val="30"/>
                          <w:sz w:val="72"/>
                          <w:szCs w:val="72"/>
                        </w:rPr>
                      </w:pPr>
                      <w:r w:rsidRPr="00BF3341">
                        <w:rPr>
                          <w:b/>
                          <w:noProof/>
                          <w:color w:val="FFCC00"/>
                          <w:spacing w:val="30"/>
                          <w:sz w:val="72"/>
                          <w:szCs w:val="72"/>
                        </w:rPr>
                        <w:t>04</w:t>
                      </w:r>
                    </w:p>
                  </w:txbxContent>
                </v:textbox>
              </v:shape>
            </w:pict>
          </mc:Fallback>
        </mc:AlternateContent>
      </w:r>
      <w:r w:rsidR="00627AA6">
        <w:rPr>
          <w:noProof/>
          <w:lang w:eastAsia="en-GB"/>
        </w:rPr>
        <mc:AlternateContent>
          <mc:Choice Requires="wps">
            <w:drawing>
              <wp:anchor distT="0" distB="0" distL="114300" distR="114300" simplePos="0" relativeHeight="251617280" behindDoc="0" locked="0" layoutInCell="1" allowOverlap="1" wp14:anchorId="69AE4E49" wp14:editId="141350CE">
                <wp:simplePos x="0" y="0"/>
                <wp:positionH relativeFrom="column">
                  <wp:posOffset>1056005</wp:posOffset>
                </wp:positionH>
                <wp:positionV relativeFrom="paragraph">
                  <wp:posOffset>3757930</wp:posOffset>
                </wp:positionV>
                <wp:extent cx="3735705" cy="5516245"/>
                <wp:effectExtent l="0" t="0" r="17145" b="27305"/>
                <wp:wrapNone/>
                <wp:docPr id="22" name="Isosceles Tri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35705" cy="5516245"/>
                        </a:xfrm>
                        <a:prstGeom prst="triangle">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5B3F6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2" o:spid="_x0000_s1026" type="#_x0000_t5" style="position:absolute;margin-left:83.15pt;margin-top:295.9pt;width:294.15pt;height:434.3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xnwIAAOMFAAAOAAAAZHJzL2Uyb0RvYy54bWysVG1v0zAQ/o7Ef7D8nSXpmm1ES6dq0xBS&#10;YRMb2mfXsZsIx2dst2n59Zydl1VsgIT4Ytn38tzd47u7vNq3iuyEdQ3okmYnKSVCc6gavSnp18fb&#10;dxeUOM90xRRoUdKDcPRq8fbNZWcKMYMaVCUsQRDtis6UtPbeFEnieC1a5k7ACI1KCbZlHp92k1SW&#10;dYjeqmSWpmdJB7YyFrhwDqU3vZIuIr6Ugvs7KZ3wRJUUc/PxtPFchzNZXLJiY5mpGz6kwf4hi5Y1&#10;GoNOUDfMM7K1zQuotuEWHEh/wqFNQMqGi1gDVpOlv1TzUDMjYi1IjjMTTe7/wfLPuwdzb0PqzqyA&#10;f3PISNIZV0ya8HCDzV7aNthi4mQfWTxMLIq9JxyFp+en+XmaU8JRl+fZ2WyeB54TVozuxjr/QUBL&#10;wqWk3jZMb1QolRVst3K+Nx/NYnagmuq2USo+QnuIa2XJjuHHMs6F9nl0V9v2E1S9HBskHb4YxdgI&#10;vfhiFGNGsdECUszPHQdR+m9x15tsKOzIEUGDZ+Swpy0S6A9KBDylvwhJmgqJmsWEpwyOa8l6Vc0q&#10;0Yvz3+YcAQOyRHIm7AHgNZ7GnAf74CripEzO6Z8S679m8oiRQfvJuW002NcAlJ8i9/YjST01gaU1&#10;VId7Syz0c+oMv22wQ1bM+XtmcTBxhHHZ+Ds8pIKupDDcKKnB/nhNHuxxXlBLSYeDXlL3fcusoER9&#10;1DhJ77P5PGyG+Jjn5zN82GPN+lijt+01YMtluNYMj9dg79V4lRbaJ9xJyxAVVUxzjF1S7u34uPb9&#10;AsKtxsVyGc1wGxjmV/rB8AAeWA3d/7h/YtaMY4IT9hnGpfBiUnrb4KlhufUgmzhGz7wOfOMmic0+&#10;bL2wqo7f0ep5Ny9+AgAA//8DAFBLAwQUAAYACAAAACEA5jwZneMAAAAMAQAADwAAAGRycy9kb3du&#10;cmV2LnhtbEyPT0+EMBTE7yZ+h+aZeHPLKnQVKRv/xMRoNFlcs3or9AkobQktC357nyc9TmYy85ts&#10;PZuO7XHwrbMSlosIGNrK6dbWErYvdyfnwHxQVqvOWZTwjR7W+eFBplLtJrvBfRFqRiXWp0pCE0Kf&#10;cu6rBo3yC9ejJe/DDUYFkkPN9aAmKjcdP40iwY1qLS00qsebBquvYjQS3stt2O2eHorP+9e4ensc&#10;69vn60nK46P56hJYwDn8heEXn9AhJ6bSjVZ71pEW4oyiEpKLJX2gxCqJBbCSrFhECfA84/9P5D8A&#10;AAD//wMAUEsBAi0AFAAGAAgAAAAhALaDOJL+AAAA4QEAABMAAAAAAAAAAAAAAAAAAAAAAFtDb250&#10;ZW50X1R5cGVzXS54bWxQSwECLQAUAAYACAAAACEAOP0h/9YAAACUAQAACwAAAAAAAAAAAAAAAAAv&#10;AQAAX3JlbHMvLnJlbHNQSwECLQAUAAYACAAAACEA5evx8Z8CAADjBQAADgAAAAAAAAAAAAAAAAAu&#10;AgAAZHJzL2Uyb0RvYy54bWxQSwECLQAUAAYACAAAACEA5jwZneMAAAAMAQAADwAAAAAAAAAAAAAA&#10;AAD5BAAAZHJzL2Rvd25yZXYueG1sUEsFBgAAAAAEAAQA8wAAAAkGAAAAAA==&#10;" fillcolor="#daeef3 [664]" strokecolor="white [3212]" strokeweight="2pt">
                <v:path arrowok="t"/>
              </v:shape>
            </w:pict>
          </mc:Fallback>
        </mc:AlternateContent>
      </w:r>
      <w:r w:rsidR="00627AA6">
        <w:rPr>
          <w:noProof/>
          <w:lang w:eastAsia="en-GB"/>
        </w:rPr>
        <mc:AlternateContent>
          <mc:Choice Requires="wps">
            <w:drawing>
              <wp:anchor distT="0" distB="0" distL="114300" distR="114300" simplePos="0" relativeHeight="251645952" behindDoc="1" locked="0" layoutInCell="1" allowOverlap="1" wp14:anchorId="5B03235A" wp14:editId="227027FC">
                <wp:simplePos x="0" y="0"/>
                <wp:positionH relativeFrom="column">
                  <wp:posOffset>-788670</wp:posOffset>
                </wp:positionH>
                <wp:positionV relativeFrom="paragraph">
                  <wp:posOffset>4720590</wp:posOffset>
                </wp:positionV>
                <wp:extent cx="3625850" cy="4554855"/>
                <wp:effectExtent l="0" t="0" r="12700" b="1714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25850" cy="4554855"/>
                        </a:xfrm>
                        <a:prstGeom prst="rect">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2FFC18" id="Rectangle 21" o:spid="_x0000_s1026" style="position:absolute;margin-left:-62.1pt;margin-top:371.7pt;width:285.5pt;height:35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2aJkQIAAKEFAAAOAAAAZHJzL2Uyb0RvYy54bWysVE1v2zAMvQ/YfxB0X+1kcdcZcYqgRYYB&#10;QVu0HXpWZCk2JouapMTJfv0o+aNBU+wwLAEEUSQfyWeS8+tDo8heWFeDLujkIqVEaA5lrbcF/fG8&#10;+nRFifNMl0yBFgU9CkevFx8/zFuTiylUoEphCYJol7emoJX3Jk8SxyvRMHcBRmhUSrAN8yjabVJa&#10;1iJ6o5Jpml4mLdjSWODCOXy97ZR0EfGlFNzfS+mEJ6qgmJuPp43nJpzJYs7yrWWmqnmfBvuHLBpW&#10;aww6Qt0yz8jO1mdQTc0tOJD+gkOTgJQ1F7EGrGaSvqnmqWJGxFqQHGdGmtz/g+V3+yfzYEPqzqyB&#10;/3TISNIal4+aILje5iBtE2wxcXKILB5HFsXBE46Pny+n2VWGZHPUzbJsdpVlgeeE5YO7sc5/E9CQ&#10;cCmoxc8U2WP7tfOd6WASMwNVl6taqSjY7eZGWbJn+ElXKf5nPbo7NVP63DM0lRh9N9vJuSMmGTwj&#10;A13RsXx/VCLgKf0oJKlLLHMaM46N+orJOBfaTzpVxUrRpZml+BuCDVlERiJgQJZY3ojdAwyWHciA&#10;3fHT2wdXEft8dE7/lljnPHrEyKD96NzUGux7AAqr6iN39gNJHTWBpQ2UxwdLLHRT5gxf1fh918z5&#10;B2ZxrLAncFX4ezykgrag0N8oqcD+fu892GO3o5aSFse0oO7XjllBifqucQ6+TmazMNdRmGVfpijY&#10;U83mVKN3zQ1g20xwKRker8Heq+EqLTQvuFGWISqqmOYYu6Dc20G48d36wJ3ExXIZzXCWDfNr/WR4&#10;AA+shv59Prwwa/om9zgfdzCMNMvf9HpnGzw1LHceZB0H4ZXXnm/cA7Fx+p0VFs2pHK1eN+viDwAA&#10;AP//AwBQSwMEFAAGAAgAAAAhAOMtHC7hAAAADQEAAA8AAABkcnMvZG93bnJldi54bWxMj8FOwzAQ&#10;RO9I/IO1SNxau8HEVYhTQREHxImCenZjk0SN1yF208DXs5zguNqnmTflZvY9m9wYu4AaVksBzGEd&#10;bIeNhve3p8UaWEwGrekDOg1fLsKmurwoTWHDGV/dtEsNoxCMhdHQpjQUnMe6dd7EZRgc0u8jjN4k&#10;OseG29GcKdz3PBMi5950SA2tGdy2dfVxd/IaHsJjPX0KdbttMvx+HvajUscXra+v5vs7YMnN6Q+G&#10;X31Sh4qcDuGENrJew2KVyYxYDUreSGCESJnTmgOxMhcKeFXy/yuqHwAAAP//AwBQSwECLQAUAAYA&#10;CAAAACEAtoM4kv4AAADhAQAAEwAAAAAAAAAAAAAAAAAAAAAAW0NvbnRlbnRfVHlwZXNdLnhtbFBL&#10;AQItABQABgAIAAAAIQA4/SH/1gAAAJQBAAALAAAAAAAAAAAAAAAAAC8BAABfcmVscy8ucmVsc1BL&#10;AQItABQABgAIAAAAIQBJH2aJkQIAAKEFAAAOAAAAAAAAAAAAAAAAAC4CAABkcnMvZTJvRG9jLnht&#10;bFBLAQItABQABgAIAAAAIQDjLRwu4QAAAA0BAAAPAAAAAAAAAAAAAAAAAOsEAABkcnMvZG93bnJl&#10;di54bWxQSwUGAAAAAAQABADzAAAA+QUAAAAA&#10;" fillcolor="#f0f0f4"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19328" behindDoc="1" locked="0" layoutInCell="1" allowOverlap="1" wp14:anchorId="43BAC4CA" wp14:editId="1318E5A4">
                <wp:simplePos x="0" y="0"/>
                <wp:positionH relativeFrom="column">
                  <wp:posOffset>2923540</wp:posOffset>
                </wp:positionH>
                <wp:positionV relativeFrom="paragraph">
                  <wp:posOffset>4871720</wp:posOffset>
                </wp:positionV>
                <wp:extent cx="3596640" cy="4398010"/>
                <wp:effectExtent l="0" t="0" r="22860" b="2159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96640" cy="4398010"/>
                        </a:xfrm>
                        <a:prstGeom prst="rect">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4B5B9" id="Rectangle 20" o:spid="_x0000_s1026" style="position:absolute;margin-left:230.2pt;margin-top:383.6pt;width:283.2pt;height:346.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YxynQIAAN8FAAAOAAAAZHJzL2Uyb0RvYy54bWysVN9v2yAQfp+0/wHxvjpJky616lRRq06T&#10;srZaO/WZYIitYY4BiZP99T3AdqOu26RpLwjux3d3H3d3cblvFNkJ62rQBR2fjCgRmkNZ601Bvz3e&#10;fJhT4jzTJVOgRUEPwtHLxft3F63JxQQqUKWwBEG0y1tT0Mp7k2eZ45VomDsBIzQqJdiGeXzaTVZa&#10;1iJ6o7LJaHSWtWBLY4EL51B6nZR0EfGlFNzfSemEJ6qgmJuPp43nOpzZ4oLlG8tMVfMuDfYPWTSs&#10;1hh0gLpmnpGtrX+BampuwYH0JxyaDKSsuYg1YDXj0atqHipmRKwFyXFmoMn9P1h+u3sw9zak7swK&#10;+HeHjGStcfmgCQ/X2eylbYItJk72kcXDwKLYe8JReDo7PzubItkcddPT8zkWFnjOWN67G+v8JwEN&#10;CZeCWvymyB7brZxPpr1JzAxUXd7USsVHaA1xpSzZMfxUxrnQfhbd1bb5AmWSY3OMuu9FMTZBEs97&#10;MWYTmywgxdzccRCl/xZ3vRl3RR05ImjwjPwlyiJ5/qBEwFP6q5CkLpGkSUx4yOC4lnFSVawUSTz7&#10;bc4RMCBLJGfA7gDe4qnPubMPriJOyeA8+lNi6WsGjxgZtB+cm1qDfQtA+SFysu9JStQEltZQHu4t&#10;sZBm1Bl+U2N3rJjz98ziUGJH4aLxd3hIBW1BobtRUoH9+ZY82OOsoJaSFoe8oO7HlllBifqscYrO&#10;x9PQqD4+prOPE3zYY836WKO3zRVgy41xpRker8Heq/4qLTRPuI+WISqqmOYYu6Dc2/5x5dPywY3G&#10;xXIZzXATGOZX+sHwAB5YDd3/uH9i1nQj4nG6bqFfCCx/NSnJNnhqWG49yDqO0QuvHd+4RWKzdxsv&#10;rKnjd7R62cuLZwAAAP//AwBQSwMEFAAGAAgAAAAhAEPvOPDhAAAADQEAAA8AAABkcnMvZG93bnJl&#10;di54bWxMj8FOwzAMhu9IvENkJG4spSpZKU0nhATSxIkN2DVtTFutSaoka8vb453GzZY//f7+crOY&#10;gU3oQ++shPtVAgxt43RvWwmf+9e7HFiIymo1OIsSfjHAprq+KlWh3Ww/cNrFllGIDYWS0MU4FpyH&#10;pkOjwsqNaOn247xRkVbfcu3VTOFm4GmSCG5Ub+lDp0Z86bA57k5GwkF8edfP/H077Q9jvuVv2bH+&#10;lvL2Znl+AhZxiRcYzvqkDhU51e5kdWCDhEwkGaES1mKdAjsTSSqoTU1T9vCYA69K/r9F9QcAAP//&#10;AwBQSwECLQAUAAYACAAAACEAtoM4kv4AAADhAQAAEwAAAAAAAAAAAAAAAAAAAAAAW0NvbnRlbnRf&#10;VHlwZXNdLnhtbFBLAQItABQABgAIAAAAIQA4/SH/1gAAAJQBAAALAAAAAAAAAAAAAAAAAC8BAABf&#10;cmVscy8ucmVsc1BLAQItABQABgAIAAAAIQD80YxynQIAAN8FAAAOAAAAAAAAAAAAAAAAAC4CAABk&#10;cnMvZTJvRG9jLnhtbFBLAQItABQABgAIAAAAIQBD7zjw4QAAAA0BAAAPAAAAAAAAAAAAAAAAAPcE&#10;AABkcnMvZG93bnJldi54bWxQSwUGAAAAAAQABADzAAAABQYAAAAA&#10;" fillcolor="#daeef3 [664]" strokecolor="white [3212]" strokeweight="2pt">
                <v:path arrowok="t"/>
              </v:rect>
            </w:pict>
          </mc:Fallback>
        </mc:AlternateContent>
      </w:r>
      <w:r w:rsidR="00627AA6">
        <w:rPr>
          <w:noProof/>
          <w:lang w:eastAsia="en-GB"/>
        </w:rPr>
        <mc:AlternateContent>
          <mc:Choice Requires="wps">
            <w:drawing>
              <wp:anchor distT="0" distB="0" distL="114300" distR="114300" simplePos="0" relativeHeight="251623424" behindDoc="0" locked="0" layoutInCell="1" allowOverlap="1" wp14:anchorId="2D161EDB" wp14:editId="3FB3BED5">
                <wp:simplePos x="0" y="0"/>
                <wp:positionH relativeFrom="column">
                  <wp:posOffset>1491615</wp:posOffset>
                </wp:positionH>
                <wp:positionV relativeFrom="paragraph">
                  <wp:posOffset>1625600</wp:posOffset>
                </wp:positionV>
                <wp:extent cx="5414010" cy="4641215"/>
                <wp:effectExtent l="5397" t="0" r="20638" b="20637"/>
                <wp:wrapNone/>
                <wp:docPr id="17" name="Isosceles Tri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flipH="1">
                          <a:off x="0" y="0"/>
                          <a:ext cx="5414010" cy="4641215"/>
                        </a:xfrm>
                        <a:prstGeom prst="triangle">
                          <a:avLst/>
                        </a:prstGeom>
                        <a:solidFill>
                          <a:schemeClr val="accent5">
                            <a:lumMod val="20000"/>
                            <a:lumOff val="8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6868B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style="position:absolute;margin-left:117.45pt;margin-top:128pt;width:426.3pt;height:365.45pt;rotation:90;flip:x;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cP6qwIAAPwFAAAOAAAAZHJzL2Uyb0RvYy54bWysVG1v0zAQ/o7Ef7D8naWp2jGipVO1aYBU&#10;tokN7bPr2K2F4zO2+8av39lOsooNkBD5YMX38tzd47s7v9i3mmyF8wpMTcuTESXCcGiUWdX028P1&#10;uzNKfGCmYRqMqOlBeHoxe/vmfGcrMYY16EY4giDGVztb03UItioKz9eiZf4ErDColOBaFvDqVkXj&#10;2A7RW12MR6PTYgeusQ648B6lV1lJZwlfSsHDrZReBKJrirmFdLp0LuNZzM5ZtXLMrhXv0mD/kEXL&#10;lMGgA9QVC4xsnHoB1SruwIMMJxzaAqRUXKQasJpy9Es192tmRaoFyfF2oMn/P1h+s723dy6m7u0C&#10;+HePjBQ766tBEy++s9lL1xIHSGN5ivTjR4nUyn5CQaofKyL7RO9hoFfsA+EonE7KCRZJCUfd5HRS&#10;jstpfICCVRE35mCdDx8FtCT+1DQ4xcxKRw5YxbYLH7J5b5bSBq2aa6V1usS+EZfakS3DF2ecCxOm&#10;yV1v2i/QZHlKPb89irFDsvgsFZRDpA6MSCk/fxxEm7/FXa7KrrAjRywzeiZyM5+J2XDQIuJp81VI&#10;ohokapwSHjI4riWz7NesEVk8/W3OCTAiSyRnwO4AXuOpz7mzj64ijdDgPPpTYpm3wSNFBhMG51YZ&#10;cK8B6DBEzvY9SZmayNISmsOdy52HDeQtv1bYIQvmwx1zOLEoxC0UbvGQGnY1he6PkjW4n6/Joz0O&#10;Emop2eEGqKn/sWFOUKI/GxyxD+VkgrAhXSbT92O8uGPN8lhjNu0lYMuVKbv0G+2D7n+lg/YRl9U8&#10;RkUVMxxj15QH118uQ95MuO64mM+TGa4Jy8LC3Fvez1js/of9I3O2HxOcsBvot8WLScm28T0MzDcB&#10;pEpj9MxrxzeumNTs3TqMO+z4nqyel/bsCQAA//8DAFBLAwQUAAYACAAAACEAZqMled8AAAANAQAA&#10;DwAAAGRycy9kb3ducmV2LnhtbEyPwU7DMAyG70i8Q2QkbiylYl1bmk5oEgguSBQkrl5j2kLjVEm2&#10;lbcnPbGbrf/T78/VdjajOJLzg2UFt6sEBHFr9cCdgo/3x5schA/IGkfLpOCXPGzry4sKS21P/EbH&#10;JnQilrAvUUEfwlRK6dueDPqVnYhj9mWdwRBX10nt8BTLzSjTJMmkwYHjhR4n2vXU/jQHoyDRObvm&#10;+7PDl/BaPO2eQzZwodT11fxwDyLQHP5hWPSjOtTRaW8PrL0YFaTFehPRGBTrFMRCJGmWgdgv090m&#10;B1lX8vyL+g8AAP//AwBQSwECLQAUAAYACAAAACEAtoM4kv4AAADhAQAAEwAAAAAAAAAAAAAAAAAA&#10;AAAAW0NvbnRlbnRfVHlwZXNdLnhtbFBLAQItABQABgAIAAAAIQA4/SH/1gAAAJQBAAALAAAAAAAA&#10;AAAAAAAAAC8BAABfcmVscy8ucmVsc1BLAQItABQABgAIAAAAIQDKCcP6qwIAAPwFAAAOAAAAAAAA&#10;AAAAAAAAAC4CAABkcnMvZTJvRG9jLnhtbFBLAQItABQABgAIAAAAIQBmoyV53wAAAA0BAAAPAAAA&#10;AAAAAAAAAAAAAAUFAABkcnMvZG93bnJldi54bWxQSwUGAAAAAAQABADzAAAAEQYAAAAA&#10;" fillcolor="#daeef3 [664]" strokecolor="white [3212]" strokeweight="2pt">
                <v:path arrowok="t"/>
              </v:shape>
            </w:pict>
          </mc:Fallback>
        </mc:AlternateContent>
      </w:r>
      <w:r w:rsidR="00627AA6">
        <w:rPr>
          <w:noProof/>
          <w:lang w:eastAsia="en-GB"/>
        </w:rPr>
        <mc:AlternateContent>
          <mc:Choice Requires="wps">
            <w:drawing>
              <wp:anchor distT="0" distB="0" distL="114300" distR="114300" simplePos="0" relativeHeight="251629568" behindDoc="0" locked="0" layoutInCell="1" allowOverlap="1" wp14:anchorId="5A2C3AAE" wp14:editId="6DD40B09">
                <wp:simplePos x="0" y="0"/>
                <wp:positionH relativeFrom="column">
                  <wp:posOffset>1635760</wp:posOffset>
                </wp:positionH>
                <wp:positionV relativeFrom="paragraph">
                  <wp:posOffset>2556510</wp:posOffset>
                </wp:positionV>
                <wp:extent cx="2487930" cy="2552700"/>
                <wp:effectExtent l="0" t="0" r="7620" b="0"/>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87930" cy="25527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3F65A5" id="Oval 16" o:spid="_x0000_s1026" style="position:absolute;margin-left:128.8pt;margin-top:201.3pt;width:195.9pt;height:201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3pTiwIAAHsFAAAOAAAAZHJzL2Uyb0RvYy54bWysVEtv2zAMvg/YfxB0X+1kydoadYqgRYcB&#10;QRu0HXpWZCkWJouapMTJfv0o+dFgLXYY5oNgih8/PkTy6vrQaLIXziswJZ2c5ZQIw6FSZlvS7893&#10;ny4o8YGZimkwoqRH4en14uOHq9YWYgo16Eo4giTGF60taR2CLbLM81o0zJ+BFQaVElzDAopum1WO&#10;tcje6Gya51+yFlxlHXDhPd7edkq6SPxSCh4epPQiEF1SjC2k06VzE89sccWKrWO2VrwPg/1DFA1T&#10;Bp2OVLcsMLJz6g1Vo7gDDzKccWgykFJxkXLAbCb5H9k81cyKlAsWx9uxTP7/0fL7/ZNduxi6tyvg&#10;PzxWJGutL0ZNFHyPOUjXRCwGTg6pisexiuIQCMfL6ezi/PIzFpujbjqfT8/zVOeMFYO5dT58FdCQ&#10;+FNSobWyPmbKCrZf+RBjYMWASsGBVtWd0joJsTvEjXZkz/BdN9tJfEe08KcobSLWQLTq1PEm5dal&#10;kxILRy0iTptHIYmqYgIpkNSCr04Y58KESaeqWSU63/Mcv8H7EFaKJRFGZon+R+6eYEB2JAN3F2WP&#10;j6YidfBonP8tsM54tEiewYTRuFEG3HsEGrPqPXf4oUhdaWKVNlAd14446ObHW36n8OVWzIc1czgw&#10;+Nq4BMIDHlJDW1Lo/yipwf167z7isY9RS0mLA1hS/3PHnKBEfzPY4ZeT2SxObBJm8/MpCu5UsznV&#10;mF1zA9gLE1w3lqffiA96+JUOmhfcFcvoFVXMcPRdUh7cINyEbjHgtuFiuUwwnFLLwso8WR7JY1Vj&#10;Wz4fXpizffsG7Px7GIb1TQt32GhpYLkLIFXq79e69vXGCU+N02+juEJO5YR63ZmL3wAAAP//AwBQ&#10;SwMEFAAGAAgAAAAhAJc9Q//hAAAACwEAAA8AAABkcnMvZG93bnJldi54bWxMj89OwzAMh+9IvENk&#10;JG4soQqllKYT4o8EhyFt4wGyxmujNUnVZF3Z02NOcLPlzz9/rpaz69mEY7TBK7hdCGDom2CsbxV8&#10;bd9uCmAxaW90Hzwq+MYIy/ryotKlCSe/xmmTWkYhPpZaQZfSUHIemw6djoswoKfZPoxOJ2rHlptR&#10;nyjc9TwTIudOW08XOj3gc4fNYXN0pFGsPvPX/XQO52StfD+8tOuPrVLXV/PTI7CEc/qD4VefdqAm&#10;p104ehNZryC7u88JVSBFRgURuXyQwHYKCiFz4HXF//9Q/wAAAP//AwBQSwECLQAUAAYACAAAACEA&#10;toM4kv4AAADhAQAAEwAAAAAAAAAAAAAAAAAAAAAAW0NvbnRlbnRfVHlwZXNdLnhtbFBLAQItABQA&#10;BgAIAAAAIQA4/SH/1gAAAJQBAAALAAAAAAAAAAAAAAAAAC8BAABfcmVscy8ucmVsc1BLAQItABQA&#10;BgAIAAAAIQAFA3pTiwIAAHsFAAAOAAAAAAAAAAAAAAAAAC4CAABkcnMvZTJvRG9jLnhtbFBLAQIt&#10;ABQABgAIAAAAIQCXPUP/4QAAAAsBAAAPAAAAAAAAAAAAAAAAAOUEAABkcnMvZG93bnJldi54bWxQ&#10;SwUGAAAAAAQABADzAAAA8wUAAAAA&#10;" fillcolor="white [3212]" stroked="f" strokeweight="2pt"/>
            </w:pict>
          </mc:Fallback>
        </mc:AlternateContent>
      </w:r>
      <w:r w:rsidR="00627AA6">
        <w:rPr>
          <w:noProof/>
          <w:lang w:eastAsia="en-GB"/>
        </w:rPr>
        <mc:AlternateContent>
          <mc:Choice Requires="wps">
            <w:drawing>
              <wp:anchor distT="0" distB="0" distL="114300" distR="114300" simplePos="0" relativeHeight="251627520" behindDoc="0" locked="0" layoutInCell="1" allowOverlap="1" wp14:anchorId="7AB852B3" wp14:editId="3BC90647">
                <wp:simplePos x="0" y="0"/>
                <wp:positionH relativeFrom="column">
                  <wp:posOffset>-1184275</wp:posOffset>
                </wp:positionH>
                <wp:positionV relativeFrom="paragraph">
                  <wp:posOffset>1520825</wp:posOffset>
                </wp:positionV>
                <wp:extent cx="5414010" cy="4641215"/>
                <wp:effectExtent l="5397" t="0" r="20638" b="20637"/>
                <wp:wrapNone/>
                <wp:docPr id="15" name="Isosceles Tri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5414010" cy="4641215"/>
                        </a:xfrm>
                        <a:prstGeom prst="triangle">
                          <a:avLst/>
                        </a:prstGeom>
                        <a:solidFill>
                          <a:srgbClr val="F0F0F4"/>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409D5" id="Isosceles Triangle 1" o:spid="_x0000_s1026" type="#_x0000_t5" style="position:absolute;margin-left:-93.25pt;margin-top:119.75pt;width:426.3pt;height:365.45pt;rotation:90;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mBlmQIAALMFAAAOAAAAZHJzL2Uyb0RvYy54bWysVMFu2zAMvQ/YPwi6r44Dp9uMOkXQIsOA&#10;oC3aDj0rshQbk0VNUuJkXz9Kctx06WlYAgiiSD6SzySvrvedIjthXQu6ovnFhBKhOdSt3lT0x/Py&#10;0xdKnGe6Zgq0qOhBOHo9//jhqjelmEIDqhaWIIh2ZW8q2nhvyixzvBEdcxdghEalBNsxj6LdZLVl&#10;PaJ3KptOJpdZD7Y2FrhwDl9vk5LOI76Ugvt7KZ3wRFUUc/PxtPFchzObX7FyY5lpWj6kwf4hi461&#10;GoOOULfMM7K17RlU13ILDqS/4NBlIGXLRawBq8knf1Xz1DAjYi1IjjMjTe7/wfK73ZN5sCF1Z1bA&#10;fzpkJOuNK0dNENxgs5e2IxaQxlkxCb9YNJZB9pHTw8ip2HvC8XFW5AVWRglHXXFZ5NN8FljPWBnA&#10;QmBjnf8moCPhUlFvW6Y3KhTOSrZbOZ/Mj2YxV1BtvWyVioLdrG+UJTuGH3k5wX8xRHCnZkqfe4Y2&#10;E6PvepOfO2KiwTNykmiIhPiDEgFP6UchSVtjqdOYcWzdV0zGudA+T6qG1SKlOYvkpcJGj8hKBAzI&#10;EssbsQeAt/kesRPMYB9cRez80Tl9pTFMyuCt8+gRI4P2o3PXarDvVaawqiFysj+SlKgJLK2hPjzY&#10;1DDYAs7wZYvfeMWcf2AWBw0fcXn4ezykgr6iMNwoacD+fu892GP/o5aSHge3ou7XlllBifqucTK+&#10;5kURJj0KxezzFAV7qlmfavS2uwFsmzxmF6/B3qvjVVroXnDHLEJUVDHNMXZFubdH4canhYJbiovF&#10;IprhdBvmV/rJ8AAeWA39+7x/YdYcGx1n5A6OQ37W68k2eGpYbD3INg7CK68D37gZYuMMWyysnlM5&#10;Wr3u2vkfAAAA//8DAFBLAwQUAAYACAAAACEA3FSduuAAAAANAQAADwAAAGRycy9kb3ducmV2Lnht&#10;bEyPQU+DQBCF7yb+h82YeDHtAg1tRZbG1NSzoiYeh2ULRHaWsAvFf+940tvMvJc338sPi+3FbEbf&#10;OVIQryMQhrSrO2oUvL+dVnsQPiDV2DsyCr6Nh0NxfZVjVrsLvZq5DI3gEPIZKmhDGDIpvW6NRb92&#10;gyHWzm60GHgdG1mPeOFw28skirbSYkf8ocXBHFujv8rJKggv5WnGO3rC+89zdVye9ceUaqVub5bH&#10;BxDBLOHPDL/4jA4FM1VuotqLXsEqTtIde1nZ7XlgyzZKExAVX6JNvAFZ5PJ/i+IHAAD//wMAUEsB&#10;Ai0AFAAGAAgAAAAhALaDOJL+AAAA4QEAABMAAAAAAAAAAAAAAAAAAAAAAFtDb250ZW50X1R5cGVz&#10;XS54bWxQSwECLQAUAAYACAAAACEAOP0h/9YAAACUAQAACwAAAAAAAAAAAAAAAAAvAQAAX3JlbHMv&#10;LnJlbHNQSwECLQAUAAYACAAAACEAtg5gZZkCAACzBQAADgAAAAAAAAAAAAAAAAAuAgAAZHJzL2Uy&#10;b0RvYy54bWxQSwECLQAUAAYACAAAACEA3FSduuAAAAANAQAADwAAAAAAAAAAAAAAAADzBAAAZHJz&#10;L2Rvd25yZXYueG1sUEsFBgAAAAAEAAQA8wAAAAAGAAAAAA==&#10;" fillcolor="#f0f0f4" strokecolor="white [3212]" strokeweight="2pt">
                <v:path arrowok="t"/>
              </v:shape>
            </w:pict>
          </mc:Fallback>
        </mc:AlternateContent>
      </w:r>
      <w:r w:rsidR="00682F42">
        <w:rPr>
          <w:noProof/>
          <w:lang w:eastAsia="en-GB"/>
        </w:rPr>
        <w:drawing>
          <wp:anchor distT="0" distB="0" distL="114300" distR="114300" simplePos="0" relativeHeight="251631616" behindDoc="0" locked="0" layoutInCell="1" allowOverlap="1" wp14:anchorId="7E023F1C" wp14:editId="377055BC">
            <wp:simplePos x="0" y="0"/>
            <wp:positionH relativeFrom="column">
              <wp:posOffset>1545021</wp:posOffset>
            </wp:positionH>
            <wp:positionV relativeFrom="paragraph">
              <wp:posOffset>2496798</wp:posOffset>
            </wp:positionV>
            <wp:extent cx="2688609" cy="2729553"/>
            <wp:effectExtent l="0" t="0" r="0" b="0"/>
            <wp:wrapNone/>
            <wp:docPr id="3" name="Picture 3" descr="https://conceptdraw.com/a2027c3/p3/preview/640/pict--arrow-ring-chart-circular-diagrams---vector-stencils-library.png--diagram-flowchart-examp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ttps://conceptdraw.com/a2027c3/p3/preview/640/pict--arrow-ring-chart-circular-diagrams---vector-stencils-library.png--diagram-flowchart-example.png"/>
                    <pic:cNvPicPr>
                      <a:picLocks noChangeAspect="1"/>
                    </pic:cNvPicPr>
                  </pic:nvPicPr>
                  <pic:blipFill rotWithShape="1">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l="16326" t="12757" r="13878" b="15636"/>
                    <a:stretch/>
                  </pic:blipFill>
                  <pic:spPr bwMode="auto">
                    <a:xfrm>
                      <a:off x="0" y="0"/>
                      <a:ext cx="2688609" cy="2729553"/>
                    </a:xfrm>
                    <a:prstGeom prst="rect">
                      <a:avLst/>
                    </a:prstGeom>
                    <a:noFill/>
                    <a:ln>
                      <a:noFill/>
                    </a:ln>
                    <a:extLst>
                      <a:ext uri="{53640926-AAD7-44D8-BBD7-CCE9431645EC}">
                        <a14:shadowObscured xmlns:a14="http://schemas.microsoft.com/office/drawing/2010/main"/>
                      </a:ext>
                    </a:extLst>
                  </pic:spPr>
                </pic:pic>
              </a:graphicData>
            </a:graphic>
          </wp:anchor>
        </w:drawing>
      </w:r>
      <w:r w:rsidR="00627AA6">
        <w:rPr>
          <w:noProof/>
          <w:lang w:eastAsia="en-GB"/>
        </w:rPr>
        <mc:AlternateContent>
          <mc:Choice Requires="wps">
            <w:drawing>
              <wp:anchor distT="0" distB="0" distL="114300" distR="114300" simplePos="0" relativeHeight="251635712" behindDoc="0" locked="0" layoutInCell="1" allowOverlap="1" wp14:anchorId="168B7B85" wp14:editId="000E57EA">
                <wp:simplePos x="0" y="0"/>
                <wp:positionH relativeFrom="column">
                  <wp:posOffset>2084705</wp:posOffset>
                </wp:positionH>
                <wp:positionV relativeFrom="paragraph">
                  <wp:posOffset>2633345</wp:posOffset>
                </wp:positionV>
                <wp:extent cx="832485" cy="600710"/>
                <wp:effectExtent l="0" t="0" r="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4A7116A9" w14:textId="77777777" w:rsidR="009E14C7" w:rsidRPr="00BE2033" w:rsidRDefault="009E14C7" w:rsidP="00BE2033">
                            <w:pPr>
                              <w:jc w:val="center"/>
                              <w:rPr>
                                <w:b/>
                                <w:noProof/>
                                <w:color w:val="F8F8F8"/>
                                <w:spacing w:val="30"/>
                                <w:sz w:val="52"/>
                                <w:szCs w:val="72"/>
                              </w:rPr>
                            </w:pPr>
                            <w:r w:rsidRPr="00BE2033">
                              <w:rPr>
                                <w:b/>
                                <w:noProof/>
                                <w:color w:val="F8F8F8"/>
                                <w:spacing w:val="30"/>
                                <w:sz w:val="52"/>
                                <w:szCs w:val="72"/>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168B7B85" id="_x0000_s1048" type="#_x0000_t202" style="position:absolute;left:0;text-align:left;margin-left:164.15pt;margin-top:207.35pt;width:65.55pt;height:47.3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k07ngIAAEUFAAAOAAAAZHJzL2Uyb0RvYy54bWysVMFu2zAMvQ/YPwi6r3bctE2NOkXWIsOA&#10;YC3WDj0rshwLk0WNUhJ3Xz9Kdtqs22mYDzIlUuQjH6mr674zbKfQa7AVn5zknCkrodZ2U/Fvj8sP&#10;M858ELYWBqyq+LPy/Hr+/t3V3pWqgBZMrZCRE+vLvat4G4Irs8zLVnXCn4BTlpQNYCcCbXGT1Sj2&#10;5L0zWZHn59kesHYIUnlPp7eDks+T/6ZRMtw1jVeBmYoTtpBWTOs6rtn8SpQbFK7VcoQh/gFFJ7Sl&#10;oC+ubkUQbIv6D1edlggemnAiocugabRUKQfKZpK/yeahFU6lXKg43r2Uyf8/t/LL7sHdIwv9R+iJ&#10;wJSEdyuQ3z3VJts7X442saa+9GQdE+0b7OKfUmB0kWr7/FJP1Qcm6XB2WkxnZ5xJUp3n+cUk1Tt7&#10;vezQh08KOhaFiiPRlQCI3cqHGF6UB5MYy8JSG5MoM/a3AzIcTlTifLz9ijdKoV/3TNcVL4pIezxa&#10;Q/1MySMMfeGdXGpCshI+3AukRqC0qLnDHS2NgX3FYZQ4awF//u082hM/pOVsT41Vcf9jK1BxZj5b&#10;Yu5yMp3GTkyb6dlFQRs81qyPNXbb3QD17oTGyMkkRvtgDmKD0D3RDCxiVFIJKyl2xcNBvAlDu9MM&#10;SbVYJCPqPSfCyj44eeA81vmxfxLoRjICsfgFDi0oyjecDLYDCYttgEZHwkTppbLqtI6iFJ1CMboD&#10;DC2Mg7ZEsGEYPaM3bfiqNww1PRhxMDirdcIfXRAzzIghM3pAEnhUOwKdz/L4RS+R/NFN2hxB8G6A&#10;slY7ZR4ZEVhcXMbyt+SiuBjuE1LCA1u8Mam1PW7WJLKdoMLfpm8Mc2xHUQfvaUaGThoHhmY1ARnT&#10;jY/B8T5Zvb5+818AAAD//wMAUEsDBBQABgAIAAAAIQBwLkJt3wAAAAsBAAAPAAAAZHJzL2Rvd25y&#10;ZXYueG1sTI/BTsMwEETvSPyDtUjcqN3GgSZkUyEQVxCFVuLmJtskIl5HsduEv8ec4Liap5m3xWa2&#10;vTjT6DvHCMuFAkFcubrjBuHj/flmDcIHw7XpHRPCN3nYlJcXhclrN/EbnbehEbGEfW4Q2hCGXEpf&#10;tWSNX7iBOGZHN1oT4jk2sh7NFMttL1dK3UprOo4LrRnosaXqa3uyCLuX4+deq9fmyabD5GYl2WYS&#10;8fpqfrgHEWgOfzD86kd1KKPTwZ249qJHSFbrJKIIeqnvQERCp5kGcUBIVZaALAv5/4fyBwAA//8D&#10;AFBLAQItABQABgAIAAAAIQC2gziS/gAAAOEBAAATAAAAAAAAAAAAAAAAAAAAAABbQ29udGVudF9U&#10;eXBlc10ueG1sUEsBAi0AFAAGAAgAAAAhADj9If/WAAAAlAEAAAsAAAAAAAAAAAAAAAAALwEAAF9y&#10;ZWxzLy5yZWxzUEsBAi0AFAAGAAgAAAAhAI2aTTueAgAARQUAAA4AAAAAAAAAAAAAAAAALgIAAGRy&#10;cy9lMm9Eb2MueG1sUEsBAi0AFAAGAAgAAAAhAHAuQm3fAAAACwEAAA8AAAAAAAAAAAAAAAAA+AQA&#10;AGRycy9kb3ducmV2LnhtbFBLBQYAAAAABAAEAPMAAAAEBgAAAAA=&#10;" filled="f" stroked="f">
                <v:textbox>
                  <w:txbxContent>
                    <w:p w14:paraId="4A7116A9" w14:textId="77777777" w:rsidR="009E14C7" w:rsidRPr="00BE2033" w:rsidRDefault="009E14C7" w:rsidP="00BE2033">
                      <w:pPr>
                        <w:jc w:val="center"/>
                        <w:rPr>
                          <w:b/>
                          <w:noProof/>
                          <w:color w:val="F8F8F8"/>
                          <w:spacing w:val="30"/>
                          <w:sz w:val="52"/>
                          <w:szCs w:val="72"/>
                        </w:rPr>
                      </w:pPr>
                      <w:r w:rsidRPr="00BE2033">
                        <w:rPr>
                          <w:b/>
                          <w:noProof/>
                          <w:color w:val="F8F8F8"/>
                          <w:spacing w:val="30"/>
                          <w:sz w:val="52"/>
                          <w:szCs w:val="72"/>
                        </w:rPr>
                        <w:t>01</w:t>
                      </w:r>
                    </w:p>
                  </w:txbxContent>
                </v:textbox>
              </v:shape>
            </w:pict>
          </mc:Fallback>
        </mc:AlternateContent>
      </w:r>
      <w:r w:rsidR="00627AA6">
        <w:rPr>
          <w:noProof/>
          <w:lang w:eastAsia="en-GB"/>
        </w:rPr>
        <mc:AlternateContent>
          <mc:Choice Requires="wps">
            <w:drawing>
              <wp:anchor distT="0" distB="0" distL="114300" distR="114300" simplePos="0" relativeHeight="251637760" behindDoc="0" locked="0" layoutInCell="1" allowOverlap="1" wp14:anchorId="414F6122" wp14:editId="1D4E26E1">
                <wp:simplePos x="0" y="0"/>
                <wp:positionH relativeFrom="column">
                  <wp:posOffset>3012440</wp:posOffset>
                </wp:positionH>
                <wp:positionV relativeFrom="paragraph">
                  <wp:posOffset>2701290</wp:posOffset>
                </wp:positionV>
                <wp:extent cx="832485" cy="600710"/>
                <wp:effectExtent l="0" t="0" r="0" b="889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B45FE80" w14:textId="77777777" w:rsidR="009E14C7" w:rsidRPr="00BE2033" w:rsidRDefault="009E14C7" w:rsidP="00BE2033">
                            <w:pPr>
                              <w:jc w:val="center"/>
                              <w:rPr>
                                <w:b/>
                                <w:noProof/>
                                <w:color w:val="F8F8F8"/>
                                <w:spacing w:val="30"/>
                                <w:sz w:val="52"/>
                                <w:szCs w:val="72"/>
                              </w:rPr>
                            </w:pPr>
                            <w:r>
                              <w:rPr>
                                <w:b/>
                                <w:noProof/>
                                <w:color w:val="F8F8F8"/>
                                <w:spacing w:val="30"/>
                                <w:sz w:val="52"/>
                                <w:szCs w:val="72"/>
                              </w:rPr>
                              <w:t>02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page">
                  <wp14:pctHeight>0</wp14:pctHeight>
                </wp14:sizeRelV>
              </wp:anchor>
            </w:drawing>
          </mc:Choice>
          <mc:Fallback>
            <w:pict>
              <v:shape w14:anchorId="414F6122" id="Text Box 5" o:spid="_x0000_s1049" type="#_x0000_t202" style="position:absolute;left:0;text-align:left;margin-left:237.2pt;margin-top:212.7pt;width:65.55pt;height:47.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Uml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j6N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BdWJsI3QAAAAsBAAAPAAAAZHJzL2Rvd25y&#10;ZXYueG1sTI/LTsMwEEX3SP0HayqxozZVXCDEqRCILRUFKnXnxtMkIh5HsduEv2e6gt0dzdF9FOvJ&#10;d+KMQ2wDGbhdKBBIVXAt1QY+P15v7kHEZMnZLhAa+MEI63J2VdjchZHe8bxNtWATirk10KTU51LG&#10;qkFv4yL0SPw7hsHbxOdQSzfYkc19J5dKraS3LXFCY3t8brD63p68ga+3436XqU394nU/hklJ8g/S&#10;mOv59PQIIuGU/mC41OfqUHKnQziRi6IzkN1lGaMslpoFEyulNYiDAc3JIMtC/t9Q/gIAAP//AwBQ&#10;SwECLQAUAAYACAAAACEAtoM4kv4AAADhAQAAEwAAAAAAAAAAAAAAAAAAAAAAW0NvbnRlbnRfVHlw&#10;ZXNdLnhtbFBLAQItABQABgAIAAAAIQA4/SH/1gAAAJQBAAALAAAAAAAAAAAAAAAAAC8BAABfcmVs&#10;cy8ucmVsc1BLAQItABQABgAIAAAAIQBXFUmlngIAAEUFAAAOAAAAAAAAAAAAAAAAAC4CAABkcnMv&#10;ZTJvRG9jLnhtbFBLAQItABQABgAIAAAAIQBdWJsI3QAAAAsBAAAPAAAAAAAAAAAAAAAAAPgEAABk&#10;cnMvZG93bnJldi54bWxQSwUGAAAAAAQABADzAAAAAgYAAAAA&#10;" filled="f" stroked="f">
                <v:textbox>
                  <w:txbxContent>
                    <w:p w14:paraId="7B45FE80" w14:textId="77777777" w:rsidR="009E14C7" w:rsidRPr="00BE2033" w:rsidRDefault="009E14C7" w:rsidP="00BE2033">
                      <w:pPr>
                        <w:jc w:val="center"/>
                        <w:rPr>
                          <w:b/>
                          <w:noProof/>
                          <w:color w:val="F8F8F8"/>
                          <w:spacing w:val="30"/>
                          <w:sz w:val="52"/>
                          <w:szCs w:val="72"/>
                        </w:rPr>
                      </w:pPr>
                      <w:r>
                        <w:rPr>
                          <w:b/>
                          <w:noProof/>
                          <w:color w:val="F8F8F8"/>
                          <w:spacing w:val="30"/>
                          <w:sz w:val="52"/>
                          <w:szCs w:val="72"/>
                        </w:rPr>
                        <w:t>02</w:t>
                      </w:r>
                    </w:p>
                  </w:txbxContent>
                </v:textbox>
              </v:shape>
            </w:pict>
          </mc:Fallback>
        </mc:AlternateContent>
      </w:r>
      <w:r w:rsidR="00627AA6">
        <w:rPr>
          <w:noProof/>
          <w:lang w:eastAsia="en-GB"/>
        </w:rPr>
        <mc:AlternateContent>
          <mc:Choice Requires="wps">
            <w:drawing>
              <wp:anchor distT="0" distB="0" distL="114300" distR="114300" simplePos="0" relativeHeight="251639808" behindDoc="0" locked="0" layoutInCell="1" allowOverlap="1" wp14:anchorId="5A363877" wp14:editId="6D2105F1">
                <wp:simplePos x="0" y="0"/>
                <wp:positionH relativeFrom="column">
                  <wp:posOffset>3490595</wp:posOffset>
                </wp:positionH>
                <wp:positionV relativeFrom="paragraph">
                  <wp:posOffset>3438525</wp:posOffset>
                </wp:positionV>
                <wp:extent cx="832485" cy="600710"/>
                <wp:effectExtent l="0" t="0" r="0" b="889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36F2DA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5A363877" id="Text Box 6" o:spid="_x0000_s1050" type="#_x0000_t202" style="position:absolute;left:0;text-align:left;margin-left:274.85pt;margin-top:270.75pt;width:65.55pt;height:47.3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rTJ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p5E2uPR&#10;GqpnSh6h7wvv5FITkpXw4V4gNQKlRc0d7mipDexLDoPEWQP462/n0Z74IS1ne2qskvufW4GKM/PV&#10;EnMXo8kkdmLaTM6mY9rgsWZ9rLHb9hqod0c0Rk4mMdoHcxBrhPaJZmARo5JKWEmxSx4O4nXo251m&#10;SKrFIhlR7zkRVvbByQPnsc6P3ZNAN5ARiMVbOLSgKN5x0tv2JCy2AWodCROFl8qq0yqKUrQKxeAO&#10;MDQwDNoSwYZ+9IzeNOGb3jDU9GDEweCs0gl/dEHMMCP6zOgBSeBR7Qh0PsvjF71E8gc3aXMEwbse&#10;ylrtlHlkROB4ehHL35CL8bS/T0gJD2zx2qTW9rhZk8h2ggp/k74hzLEdRe29pxnpO2kYGJrVBGRI&#10;Nz4Gx/tk9fb6zV8AAAD//wMAUEsDBBQABgAIAAAAIQAHqX9Q3wAAAAsBAAAPAAAAZHJzL2Rvd25y&#10;ZXYueG1sTI/NTsMwEITvSH0Haytxo3agCW0ap0IgriDKj8TNjbdJ1HgdxW4T3p7tCW4z2k+zM8V2&#10;cp044xBaTxqShQKBVHnbUq3h4/35ZgUiREPWdJ5Qww8G2Jazq8Lk1o/0huddrAWHUMiNhibGPpcy&#10;VA06Exa+R+LbwQ/ORLZDLe1gRg53nbxVKpPOtMQfGtPjY4PVcXdyGj5fDt9fS/VaP7m0H/2kJLm1&#10;1Pp6Pj1sQESc4h8Ml/pcHUrutPcnskF0GtLl+p7Ri0hSEExkK8Vj9izusgRkWcj/G8pfAAAA//8D&#10;AFBLAQItABQABgAIAAAAIQC2gziS/gAAAOEBAAATAAAAAAAAAAAAAAAAAAAAAABbQ29udGVudF9U&#10;eXBlc10ueG1sUEsBAi0AFAAGAAgAAAAhADj9If/WAAAAlAEAAAsAAAAAAAAAAAAAAAAALwEAAF9y&#10;ZWxzLy5yZWxzUEsBAi0AFAAGAAgAAAAhANO2tMmeAgAARQUAAA4AAAAAAAAAAAAAAAAALgIAAGRy&#10;cy9lMm9Eb2MueG1sUEsBAi0AFAAGAAgAAAAhAAepf1DfAAAACwEAAA8AAAAAAAAAAAAAAAAA+AQA&#10;AGRycy9kb3ducmV2LnhtbFBLBQYAAAAABAAEAPMAAAAEBgAAAAA=&#10;" filled="f" stroked="f">
                <v:textbox>
                  <w:txbxContent>
                    <w:p w14:paraId="36F2DA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03</w:t>
                      </w:r>
                    </w:p>
                  </w:txbxContent>
                </v:textbox>
              </v:shape>
            </w:pict>
          </mc:Fallback>
        </mc:AlternateContent>
      </w:r>
      <w:r w:rsidR="00627AA6">
        <w:rPr>
          <w:noProof/>
          <w:lang w:eastAsia="en-GB"/>
        </w:rPr>
        <mc:AlternateContent>
          <mc:Choice Requires="wps">
            <w:drawing>
              <wp:anchor distT="0" distB="0" distL="114300" distR="114300" simplePos="0" relativeHeight="251641856" behindDoc="0" locked="0" layoutInCell="1" allowOverlap="1" wp14:anchorId="26EDF127" wp14:editId="11492FBA">
                <wp:simplePos x="0" y="0"/>
                <wp:positionH relativeFrom="column">
                  <wp:posOffset>3244850</wp:posOffset>
                </wp:positionH>
                <wp:positionV relativeFrom="paragraph">
                  <wp:posOffset>4257675</wp:posOffset>
                </wp:positionV>
                <wp:extent cx="832485" cy="600710"/>
                <wp:effectExtent l="0" t="0" r="0" b="889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BF5AD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26EDF127" id="Text Box 7" o:spid="_x0000_s1051" type="#_x0000_t202" style="position:absolute;left:0;text-align:left;margin-left:255.5pt;margin-top:335.25pt;width:65.55pt;height:47.3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bBX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j6L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Cbr8OA3wAAAAsBAAAPAAAAZHJzL2Rvd25y&#10;ZXYueG1sTI/BTsMwEETvSPyDtUjcqO2qSUvIpkIgriAKVOLmxtskIl5HsduEv8ec4Dia0cybcju7&#10;XpxpDJ1nBL1QIIhrbztuEN7fnm42IEI0bE3vmRC+KcC2urwoTWH9xK903sVGpBIOhUFoYxwKKUPd&#10;kjNh4Qfi5B396ExMcmykHc2Uyl0vl0rl0pmO00JrBnpoqf7anRzCx/Pxc79SL82jy4bJz0qyu5WI&#10;11fz/R2ISHP8C8MvfkKHKjEd/IltED1CpnX6EhHytcpApES+WmoQB4R1nmmQVSn/f6h+AAAA//8D&#10;AFBLAQItABQABgAIAAAAIQC2gziS/gAAAOEBAAATAAAAAAAAAAAAAAAAAAAAAABbQ29udGVudF9U&#10;eXBlc10ueG1sUEsBAi0AFAAGAAgAAAAhADj9If/WAAAAlAEAAAsAAAAAAAAAAAAAAAAALwEAAF9y&#10;ZWxzLy5yZWxzUEsBAi0AFAAGAAgAAAAhAAk5sFeeAgAARQUAAA4AAAAAAAAAAAAAAAAALgIAAGRy&#10;cy9lMm9Eb2MueG1sUEsBAi0AFAAGAAgAAAAhAJuvw4DfAAAACwEAAA8AAAAAAAAAAAAAAAAA+AQA&#10;AGRycy9kb3ducmV2LnhtbFBLBQYAAAAABAAEAPMAAAAEBgAAAAA=&#10;" filled="f" stroked="f">
                <v:textbox>
                  <w:txbxContent>
                    <w:p w14:paraId="7BF5AD72" w14:textId="77777777" w:rsidR="009E14C7" w:rsidRPr="00BE2033" w:rsidRDefault="009E14C7" w:rsidP="00BE2033">
                      <w:pPr>
                        <w:jc w:val="center"/>
                        <w:rPr>
                          <w:b/>
                          <w:noProof/>
                          <w:color w:val="F8F8F8"/>
                          <w:spacing w:val="30"/>
                          <w:sz w:val="52"/>
                          <w:szCs w:val="72"/>
                        </w:rPr>
                      </w:pPr>
                      <w:r>
                        <w:rPr>
                          <w:b/>
                          <w:noProof/>
                          <w:color w:val="F8F8F8"/>
                          <w:spacing w:val="30"/>
                          <w:sz w:val="52"/>
                          <w:szCs w:val="72"/>
                        </w:rPr>
                        <w:t>04</w:t>
                      </w:r>
                    </w:p>
                  </w:txbxContent>
                </v:textbox>
              </v:shape>
            </w:pict>
          </mc:Fallback>
        </mc:AlternateContent>
      </w:r>
      <w:r w:rsidR="00627AA6">
        <w:rPr>
          <w:noProof/>
          <w:lang w:eastAsia="en-GB"/>
        </w:rPr>
        <mc:AlternateContent>
          <mc:Choice Requires="wps">
            <w:drawing>
              <wp:anchor distT="0" distB="0" distL="114300" distR="114300" simplePos="0" relativeHeight="251643904" behindDoc="0" locked="0" layoutInCell="1" allowOverlap="1" wp14:anchorId="3FB89BC8" wp14:editId="283D1DC0">
                <wp:simplePos x="0" y="0"/>
                <wp:positionH relativeFrom="column">
                  <wp:posOffset>2343785</wp:posOffset>
                </wp:positionH>
                <wp:positionV relativeFrom="paragraph">
                  <wp:posOffset>4598670</wp:posOffset>
                </wp:positionV>
                <wp:extent cx="832485" cy="600710"/>
                <wp:effectExtent l="0" t="0" r="0" b="889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338BD80C" w14:textId="77777777" w:rsidR="009E14C7" w:rsidRPr="00BE2033" w:rsidRDefault="009E14C7" w:rsidP="00BE2033">
                            <w:pPr>
                              <w:jc w:val="center"/>
                              <w:rPr>
                                <w:b/>
                                <w:noProof/>
                                <w:color w:val="F8F8F8"/>
                                <w:spacing w:val="30"/>
                                <w:sz w:val="52"/>
                                <w:szCs w:val="72"/>
                              </w:rPr>
                            </w:pPr>
                            <w:r>
                              <w:rPr>
                                <w:b/>
                                <w:noProof/>
                                <w:color w:val="F8F8F8"/>
                                <w:spacing w:val="30"/>
                                <w:sz w:val="52"/>
                                <w:szCs w:val="72"/>
                              </w:rPr>
                              <w:t>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3FB89BC8" id="Text Box 8" o:spid="_x0000_s1052" type="#_x0000_t202" style="position:absolute;left:0;text-align:left;margin-left:184.55pt;margin-top:362.1pt;width:65.55pt;height:47.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8wu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j6PtMej&#10;NVTPlDxC3xfeyaUmJCvhw71AagRKi5o73NFSG9iXHAaJswbw19/Ooz3xQ1rO9tRYJfc/twIVZ+ar&#10;JeYuRpNJ7MS0mZxNx7TBY836WGO37TVQ745ojJxMYrQP5iDWCO0TzcAiRiWVsJJilzwcxOvQtzvN&#10;kFSLRTKi3nMirOyDkwfOY50fuyeBbiAjEIu3cGhBUbzjpLftSVhsA9Q6EiYKL5VVp1UUpWgVisEd&#10;YGhgGLQlgg396Bm9acI3vWGo6cGIg8FZpRP+6IKYYUb0mdEDksCj2hHofJbHL3qJ5A9u0uYIgnc9&#10;lLXaKfPIiMDx9CKWvyEX42l/n5ASHtjitUmt7XGzJpHtBBX+Jn1DmGM7itp7TzPSd9IwMDSrCciQ&#10;bnwMjvfJ6u31m78AAAD//wMAUEsDBBQABgAIAAAAIQCVKwiz3wAAAAsBAAAPAAAAZHJzL2Rvd25y&#10;ZXYueG1sTI9NT8MwDIbvSPyHyEjcWNKyja7UnRCIK4jxIXHLWq+taJyqydby7zEnuNnyo9fPW2xn&#10;16sTjaHzjJAsDCjiytcdNwhvr49XGagQLde290wI3xRgW56fFTav/cQvdNrFRkkIh9witDEOudah&#10;asnZsPADsdwOfnQ2yjo2uh7tJOGu16kxa+1sx/KhtQPdt1R97Y4O4f3p8PmxNM/Ng1sNk5+NZrfR&#10;iJcX890tqEhz/IPhV1/UoRSnvT9yHVSPcL3eJIIi3KTLFJQQK2Nk2CNkSZaBLgv9v0P5AwAA//8D&#10;AFBLAQItABQABgAIAAAAIQC2gziS/gAAAOEBAAATAAAAAAAAAAAAAAAAAAAAAABbQ29udGVudF9U&#10;eXBlc10ueG1sUEsBAi0AFAAGAAgAAAAhADj9If/WAAAAlAEAAAsAAAAAAAAAAAAAAAAALwEAAF9y&#10;ZWxzLy5yZWxzUEsBAi0AFAAGAAgAAAAhACavzC6eAgAARQUAAA4AAAAAAAAAAAAAAAAALgIAAGRy&#10;cy9lMm9Eb2MueG1sUEsBAi0AFAAGAAgAAAAhAJUrCLPfAAAACwEAAA8AAAAAAAAAAAAAAAAA+AQA&#10;AGRycy9kb3ducmV2LnhtbFBLBQYAAAAABAAEAPMAAAAEBgAAAAA=&#10;" filled="f" stroked="f">
                <v:textbox>
                  <w:txbxContent>
                    <w:p w14:paraId="338BD80C" w14:textId="77777777" w:rsidR="009E14C7" w:rsidRPr="00BE2033" w:rsidRDefault="009E14C7" w:rsidP="00BE2033">
                      <w:pPr>
                        <w:jc w:val="center"/>
                        <w:rPr>
                          <w:b/>
                          <w:noProof/>
                          <w:color w:val="F8F8F8"/>
                          <w:spacing w:val="30"/>
                          <w:sz w:val="52"/>
                          <w:szCs w:val="72"/>
                        </w:rPr>
                      </w:pPr>
                      <w:r>
                        <w:rPr>
                          <w:b/>
                          <w:noProof/>
                          <w:color w:val="F8F8F8"/>
                          <w:spacing w:val="30"/>
                          <w:sz w:val="52"/>
                          <w:szCs w:val="72"/>
                        </w:rPr>
                        <w:t>05</w:t>
                      </w:r>
                    </w:p>
                  </w:txbxContent>
                </v:textbox>
              </v:shape>
            </w:pict>
          </mc:Fallback>
        </mc:AlternateContent>
      </w:r>
      <w:r w:rsidR="00627AA6">
        <w:rPr>
          <w:noProof/>
          <w:lang w:eastAsia="en-GB"/>
        </w:rPr>
        <mc:AlternateContent>
          <mc:Choice Requires="wps">
            <w:drawing>
              <wp:anchor distT="0" distB="0" distL="114300" distR="114300" simplePos="0" relativeHeight="251648000" behindDoc="0" locked="0" layoutInCell="1" allowOverlap="1" wp14:anchorId="4BAB1D46" wp14:editId="395A613F">
                <wp:simplePos x="0" y="0"/>
                <wp:positionH relativeFrom="column">
                  <wp:posOffset>1593215</wp:posOffset>
                </wp:positionH>
                <wp:positionV relativeFrom="paragraph">
                  <wp:posOffset>4121150</wp:posOffset>
                </wp:positionV>
                <wp:extent cx="832485" cy="600710"/>
                <wp:effectExtent l="0" t="0" r="0"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2485" cy="600710"/>
                        </a:xfrm>
                        <a:prstGeom prst="rect">
                          <a:avLst/>
                        </a:prstGeom>
                        <a:noFill/>
                        <a:ln>
                          <a:noFill/>
                        </a:ln>
                        <a:effectLst/>
                      </wps:spPr>
                      <wps:txbx>
                        <w:txbxContent>
                          <w:p w14:paraId="78332005" w14:textId="77777777" w:rsidR="009E14C7" w:rsidRPr="00BE2033" w:rsidRDefault="009E14C7" w:rsidP="00BE2033">
                            <w:pPr>
                              <w:jc w:val="center"/>
                              <w:rPr>
                                <w:b/>
                                <w:noProof/>
                                <w:color w:val="F8F8F8"/>
                                <w:spacing w:val="30"/>
                                <w:sz w:val="52"/>
                                <w:szCs w:val="72"/>
                              </w:rPr>
                            </w:pPr>
                            <w:r>
                              <w:rPr>
                                <w:b/>
                                <w:noProof/>
                                <w:color w:val="F8F8F8"/>
                                <w:spacing w:val="30"/>
                                <w:sz w:val="52"/>
                                <w:szCs w:val="72"/>
                              </w:rPr>
                              <w:t>06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page">
                  <wp14:pctWidth>0</wp14:pctWidth>
                </wp14:sizeRelH>
                <wp14:sizeRelV relativeFrom="page">
                  <wp14:pctHeight>0</wp14:pctHeight>
                </wp14:sizeRelV>
              </wp:anchor>
            </w:drawing>
          </mc:Choice>
          <mc:Fallback>
            <w:pict>
              <v:shape w14:anchorId="4BAB1D46" id="Text Box 9" o:spid="_x0000_s1053" type="#_x0000_t202" style="position:absolute;left:0;text-align:left;margin-left:125.45pt;margin-top:324.5pt;width:65.55pt;height:47.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MiwngIAAEUFAAAOAAAAZHJzL2Uyb0RvYy54bWysVMFu2zAMvQ/YPwi6r3bStEmNOkXWIsOA&#10;oC3WDj0rshwLk0WNUhJ3X19Kdtqs22mYDzIlUuQjH6nLq641bKfQa7AlH53knCkrodJ2U/Lvj8tP&#10;M858ELYSBqwq+bPy/Gr+8cPl3hVqDA2YSiEjJ9YXe1fyJgRXZJmXjWqFPwGnLClrwFYE2uImq1Ds&#10;yXtrsnGen2d7wMohSOU9nd70Sj5P/utayXBX114FZkpO2EJaMa3ruGbzS1FsULhGywGG+AcUrdCW&#10;gr66uhFBsC3qP1y1WiJ4qMOJhDaDutZSpRwom1H+LpuHRjiVcqHiePdaJv//3Mrb3YO7Rxa6z9AR&#10;gSkJ71Ygf3iqTbZ3vhhsYk194ck6JtrV2MY/pcDoItX2+bWeqgtM0uHsdDyZnXEmSXWe59NRqnf2&#10;dtmhD18UtCwKJUeiKwEQu5UPMbwoDiYxloWlNiZRZuxvB2TYn6jE+XD7DW+UQrfumK5KPp5G2uPR&#10;GqpnSh6h7wvv5FITkpXw4V4gNQKlRc0d7mipDexLDoPEWQP462/n0Z74IS1ne2qskvufW4GKM/PV&#10;EnMXo8kkdmLaTM6mY9rgsWZ9rLHb9hqod0c0Rk4mMdoHcxBrhPaJZmARo5JKWEmxSx4O4nXo251m&#10;SKrFIhlR7zkRVvbByQPnsc6P3ZNAN5ARiMVbOLSgKN5x0tv2JCy2AWodCROFl8qq0yqKUrQKxeAO&#10;MDQwDNoSwYZ+9IzeNOGb3jDU9GDEweCs0gl/dEHMMCP6zOgBSeBR7Qh0PsvjF71E8gc3aXMEwbse&#10;ylrtlHlkROB4ehHL35CL8bS/T0gJD2zx2qTW9rhZk8h2ggp/k74hzLEdRe29pxnpO2kYGJrVBGRI&#10;Nz4Gx/tk9fb6zV8AAAD//wMAUEsDBBQABgAIAAAAIQCZ9EDi3wAAAAsBAAAPAAAAZHJzL2Rvd25y&#10;ZXYueG1sTI/BTsMwDIbvSLxDZCRuLKHrurU0nRCIK4jBkLhljddWNE7VZGt5e8wJbrb86ff3l9vZ&#10;9eKMY+g8abhdKBBItbcdNRre355uNiBCNGRN7wk1fGOAbXV5UZrC+ole8byLjeAQCoXR0MY4FFKG&#10;ukVnwsIPSHw7+tGZyOvYSDuaicNdLxOlMulMR/yhNQM+tFh/7U5Ow/75+PmRqpfm0a2Gyc9Kksul&#10;1tdX8/0diIhz/IPhV5/VoWKngz+RDaLXkKxUzqiGLM25FBPLTcLDQcM6XWYgq1L+71D9AAAA//8D&#10;AFBLAQItABQABgAIAAAAIQC2gziS/gAAAOEBAAATAAAAAAAAAAAAAAAAAAAAAABbQ29udGVudF9U&#10;eXBlc10ueG1sUEsBAi0AFAAGAAgAAAAhADj9If/WAAAAlAEAAAsAAAAAAAAAAAAAAAAALwEAAF9y&#10;ZWxzLy5yZWxzUEsBAi0AFAAGAAgAAAAhAPwgyLCeAgAARQUAAA4AAAAAAAAAAAAAAAAALgIAAGRy&#10;cy9lMm9Eb2MueG1sUEsBAi0AFAAGAAgAAAAhAJn0QOLfAAAACwEAAA8AAAAAAAAAAAAAAAAA+AQA&#10;AGRycy9kb3ducmV2LnhtbFBLBQYAAAAABAAEAPMAAAAEBgAAAAA=&#10;" filled="f" stroked="f">
                <v:textbox>
                  <w:txbxContent>
                    <w:p w14:paraId="78332005" w14:textId="77777777" w:rsidR="009E14C7" w:rsidRPr="00BE2033" w:rsidRDefault="009E14C7" w:rsidP="00BE2033">
                      <w:pPr>
                        <w:jc w:val="center"/>
                        <w:rPr>
                          <w:b/>
                          <w:noProof/>
                          <w:color w:val="F8F8F8"/>
                          <w:spacing w:val="30"/>
                          <w:sz w:val="52"/>
                          <w:szCs w:val="72"/>
                        </w:rPr>
                      </w:pPr>
                      <w:r>
                        <w:rPr>
                          <w:b/>
                          <w:noProof/>
                          <w:color w:val="F8F8F8"/>
                          <w:spacing w:val="30"/>
                          <w:sz w:val="52"/>
                          <w:szCs w:val="72"/>
                        </w:rPr>
                        <w:t>06</w:t>
                      </w:r>
                    </w:p>
                  </w:txbxContent>
                </v:textbox>
              </v:shape>
            </w:pict>
          </mc:Fallback>
        </mc:AlternateContent>
      </w:r>
    </w:p>
    <w:sectPr w:rsidR="00CA5835" w:rsidSect="00C34D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C7812"/>
    <w:multiLevelType w:val="hybridMultilevel"/>
    <w:tmpl w:val="24EE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22254"/>
    <w:multiLevelType w:val="hybridMultilevel"/>
    <w:tmpl w:val="CB5AB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81B0E"/>
    <w:multiLevelType w:val="multilevel"/>
    <w:tmpl w:val="3638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B101FC"/>
    <w:multiLevelType w:val="multilevel"/>
    <w:tmpl w:val="7A1C1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CF031C"/>
    <w:multiLevelType w:val="hybridMultilevel"/>
    <w:tmpl w:val="EF984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E07D72"/>
    <w:multiLevelType w:val="multilevel"/>
    <w:tmpl w:val="C52A5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EED6B78"/>
    <w:multiLevelType w:val="hybridMultilevel"/>
    <w:tmpl w:val="4F62B354"/>
    <w:lvl w:ilvl="0" w:tplc="2EB67514">
      <w:start w:val="1"/>
      <w:numFmt w:val="bullet"/>
      <w:lvlText w:val="•"/>
      <w:lvlJc w:val="left"/>
      <w:pPr>
        <w:tabs>
          <w:tab w:val="num" w:pos="720"/>
        </w:tabs>
        <w:ind w:left="720" w:hanging="360"/>
      </w:pPr>
      <w:rPr>
        <w:rFonts w:ascii="Arial" w:hAnsi="Arial" w:hint="default"/>
      </w:rPr>
    </w:lvl>
    <w:lvl w:ilvl="1" w:tplc="0CEE7D96" w:tentative="1">
      <w:start w:val="1"/>
      <w:numFmt w:val="bullet"/>
      <w:lvlText w:val="•"/>
      <w:lvlJc w:val="left"/>
      <w:pPr>
        <w:tabs>
          <w:tab w:val="num" w:pos="1440"/>
        </w:tabs>
        <w:ind w:left="1440" w:hanging="360"/>
      </w:pPr>
      <w:rPr>
        <w:rFonts w:ascii="Arial" w:hAnsi="Arial" w:hint="default"/>
      </w:rPr>
    </w:lvl>
    <w:lvl w:ilvl="2" w:tplc="6614649A" w:tentative="1">
      <w:start w:val="1"/>
      <w:numFmt w:val="bullet"/>
      <w:lvlText w:val="•"/>
      <w:lvlJc w:val="left"/>
      <w:pPr>
        <w:tabs>
          <w:tab w:val="num" w:pos="2160"/>
        </w:tabs>
        <w:ind w:left="2160" w:hanging="360"/>
      </w:pPr>
      <w:rPr>
        <w:rFonts w:ascii="Arial" w:hAnsi="Arial" w:hint="default"/>
      </w:rPr>
    </w:lvl>
    <w:lvl w:ilvl="3" w:tplc="EA74FAE4" w:tentative="1">
      <w:start w:val="1"/>
      <w:numFmt w:val="bullet"/>
      <w:lvlText w:val="•"/>
      <w:lvlJc w:val="left"/>
      <w:pPr>
        <w:tabs>
          <w:tab w:val="num" w:pos="2880"/>
        </w:tabs>
        <w:ind w:left="2880" w:hanging="360"/>
      </w:pPr>
      <w:rPr>
        <w:rFonts w:ascii="Arial" w:hAnsi="Arial" w:hint="default"/>
      </w:rPr>
    </w:lvl>
    <w:lvl w:ilvl="4" w:tplc="AC189F28" w:tentative="1">
      <w:start w:val="1"/>
      <w:numFmt w:val="bullet"/>
      <w:lvlText w:val="•"/>
      <w:lvlJc w:val="left"/>
      <w:pPr>
        <w:tabs>
          <w:tab w:val="num" w:pos="3600"/>
        </w:tabs>
        <w:ind w:left="3600" w:hanging="360"/>
      </w:pPr>
      <w:rPr>
        <w:rFonts w:ascii="Arial" w:hAnsi="Arial" w:hint="default"/>
      </w:rPr>
    </w:lvl>
    <w:lvl w:ilvl="5" w:tplc="57E0A206" w:tentative="1">
      <w:start w:val="1"/>
      <w:numFmt w:val="bullet"/>
      <w:lvlText w:val="•"/>
      <w:lvlJc w:val="left"/>
      <w:pPr>
        <w:tabs>
          <w:tab w:val="num" w:pos="4320"/>
        </w:tabs>
        <w:ind w:left="4320" w:hanging="360"/>
      </w:pPr>
      <w:rPr>
        <w:rFonts w:ascii="Arial" w:hAnsi="Arial" w:hint="default"/>
      </w:rPr>
    </w:lvl>
    <w:lvl w:ilvl="6" w:tplc="31829428" w:tentative="1">
      <w:start w:val="1"/>
      <w:numFmt w:val="bullet"/>
      <w:lvlText w:val="•"/>
      <w:lvlJc w:val="left"/>
      <w:pPr>
        <w:tabs>
          <w:tab w:val="num" w:pos="5040"/>
        </w:tabs>
        <w:ind w:left="5040" w:hanging="360"/>
      </w:pPr>
      <w:rPr>
        <w:rFonts w:ascii="Arial" w:hAnsi="Arial" w:hint="default"/>
      </w:rPr>
    </w:lvl>
    <w:lvl w:ilvl="7" w:tplc="56B4BF3E" w:tentative="1">
      <w:start w:val="1"/>
      <w:numFmt w:val="bullet"/>
      <w:lvlText w:val="•"/>
      <w:lvlJc w:val="left"/>
      <w:pPr>
        <w:tabs>
          <w:tab w:val="num" w:pos="5760"/>
        </w:tabs>
        <w:ind w:left="5760" w:hanging="360"/>
      </w:pPr>
      <w:rPr>
        <w:rFonts w:ascii="Arial" w:hAnsi="Arial" w:hint="default"/>
      </w:rPr>
    </w:lvl>
    <w:lvl w:ilvl="8" w:tplc="65362F42" w:tentative="1">
      <w:start w:val="1"/>
      <w:numFmt w:val="bullet"/>
      <w:lvlText w:val="•"/>
      <w:lvlJc w:val="left"/>
      <w:pPr>
        <w:tabs>
          <w:tab w:val="num" w:pos="6480"/>
        </w:tabs>
        <w:ind w:left="6480" w:hanging="360"/>
      </w:pPr>
      <w:rPr>
        <w:rFonts w:ascii="Arial" w:hAnsi="Arial" w:hint="default"/>
      </w:rPr>
    </w:lvl>
  </w:abstractNum>
  <w:num w:numId="1" w16cid:durableId="93090817">
    <w:abstractNumId w:val="4"/>
  </w:num>
  <w:num w:numId="2" w16cid:durableId="1295453434">
    <w:abstractNumId w:val="3"/>
  </w:num>
  <w:num w:numId="3" w16cid:durableId="427233146">
    <w:abstractNumId w:val="2"/>
  </w:num>
  <w:num w:numId="4" w16cid:durableId="401952467">
    <w:abstractNumId w:val="1"/>
  </w:num>
  <w:num w:numId="5" w16cid:durableId="291330603">
    <w:abstractNumId w:val="5"/>
  </w:num>
  <w:num w:numId="6" w16cid:durableId="1603612901">
    <w:abstractNumId w:val="0"/>
  </w:num>
  <w:num w:numId="7" w16cid:durableId="14774497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260"/>
    <w:rsid w:val="00123754"/>
    <w:rsid w:val="00152F6D"/>
    <w:rsid w:val="0016676E"/>
    <w:rsid w:val="001749B3"/>
    <w:rsid w:val="00174D6B"/>
    <w:rsid w:val="001A08CE"/>
    <w:rsid w:val="001B6260"/>
    <w:rsid w:val="00206047"/>
    <w:rsid w:val="00324636"/>
    <w:rsid w:val="00392D00"/>
    <w:rsid w:val="00464D24"/>
    <w:rsid w:val="004651C2"/>
    <w:rsid w:val="004B19A4"/>
    <w:rsid w:val="004F5E71"/>
    <w:rsid w:val="004F69D9"/>
    <w:rsid w:val="00500420"/>
    <w:rsid w:val="00540B7E"/>
    <w:rsid w:val="005533CD"/>
    <w:rsid w:val="00577A02"/>
    <w:rsid w:val="005A0E09"/>
    <w:rsid w:val="005C7322"/>
    <w:rsid w:val="00627AA6"/>
    <w:rsid w:val="00671A18"/>
    <w:rsid w:val="00682F42"/>
    <w:rsid w:val="006C25C9"/>
    <w:rsid w:val="008120C1"/>
    <w:rsid w:val="00833FBC"/>
    <w:rsid w:val="00861697"/>
    <w:rsid w:val="008A0B9C"/>
    <w:rsid w:val="009242D8"/>
    <w:rsid w:val="009818A5"/>
    <w:rsid w:val="009E14C7"/>
    <w:rsid w:val="00AB6A77"/>
    <w:rsid w:val="00B03BD0"/>
    <w:rsid w:val="00B119F1"/>
    <w:rsid w:val="00B50A9F"/>
    <w:rsid w:val="00B74161"/>
    <w:rsid w:val="00BC2C92"/>
    <w:rsid w:val="00BE2033"/>
    <w:rsid w:val="00BE50DF"/>
    <w:rsid w:val="00BE6700"/>
    <w:rsid w:val="00BF3341"/>
    <w:rsid w:val="00BF7DE1"/>
    <w:rsid w:val="00C03616"/>
    <w:rsid w:val="00C158D9"/>
    <w:rsid w:val="00C20383"/>
    <w:rsid w:val="00C34DD7"/>
    <w:rsid w:val="00C35D15"/>
    <w:rsid w:val="00C53A73"/>
    <w:rsid w:val="00C56557"/>
    <w:rsid w:val="00C650CF"/>
    <w:rsid w:val="00C77A32"/>
    <w:rsid w:val="00CA5835"/>
    <w:rsid w:val="00D1069F"/>
    <w:rsid w:val="00D4574A"/>
    <w:rsid w:val="00D62EC0"/>
    <w:rsid w:val="00E01739"/>
    <w:rsid w:val="00E60821"/>
    <w:rsid w:val="00ED0B0E"/>
    <w:rsid w:val="00EF5D24"/>
    <w:rsid w:val="00F03459"/>
    <w:rsid w:val="00F16DEF"/>
    <w:rsid w:val="00FD2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71CAD"/>
  <w15:docId w15:val="{A8DF8D96-F5B3-439C-9677-31F2955F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0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6260"/>
    <w:rPr>
      <w:rFonts w:ascii="Tahoma" w:hAnsi="Tahoma" w:cs="Tahoma"/>
      <w:sz w:val="16"/>
      <w:szCs w:val="16"/>
    </w:rPr>
  </w:style>
  <w:style w:type="character" w:customStyle="1" w:styleId="BalloonTextChar">
    <w:name w:val="Balloon Text Char"/>
    <w:basedOn w:val="DefaultParagraphFont"/>
    <w:link w:val="BalloonText"/>
    <w:uiPriority w:val="99"/>
    <w:semiHidden/>
    <w:rsid w:val="001B6260"/>
    <w:rPr>
      <w:rFonts w:ascii="Tahoma" w:hAnsi="Tahoma" w:cs="Tahoma"/>
      <w:sz w:val="16"/>
      <w:szCs w:val="16"/>
    </w:rPr>
  </w:style>
  <w:style w:type="character" w:styleId="Hyperlink">
    <w:name w:val="Hyperlink"/>
    <w:rsid w:val="00C03616"/>
    <w:rPr>
      <w:color w:val="0000FF"/>
      <w:u w:val="single"/>
    </w:rPr>
  </w:style>
  <w:style w:type="paragraph" w:styleId="ListParagraph">
    <w:name w:val="List Paragraph"/>
    <w:basedOn w:val="Normal"/>
    <w:uiPriority w:val="34"/>
    <w:qFormat/>
    <w:rsid w:val="00C03616"/>
    <w:pPr>
      <w:ind w:left="720"/>
      <w:contextualSpacing/>
    </w:pPr>
  </w:style>
  <w:style w:type="paragraph" w:styleId="NormalWeb">
    <w:name w:val="Normal (Web)"/>
    <w:basedOn w:val="Normal"/>
    <w:uiPriority w:val="99"/>
    <w:semiHidden/>
    <w:unhideWhenUsed/>
    <w:rsid w:val="00B119F1"/>
    <w:pPr>
      <w:spacing w:before="100" w:beforeAutospacing="1" w:after="100" w:afterAutospacing="1"/>
    </w:pPr>
    <w:rPr>
      <w:rFonts w:ascii="Times New Roman" w:eastAsia="Times New Roman" w:hAnsi="Times New Roman" w:cs="Times New Roman"/>
      <w:sz w:val="24"/>
      <w:szCs w:val="24"/>
      <w:lang w:eastAsia="en-GB"/>
    </w:rPr>
  </w:style>
  <w:style w:type="paragraph" w:styleId="NoSpacing">
    <w:name w:val="No Spacing"/>
    <w:uiPriority w:val="1"/>
    <w:qFormat/>
    <w:rsid w:val="00B11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377673">
      <w:bodyDiv w:val="1"/>
      <w:marLeft w:val="0"/>
      <w:marRight w:val="0"/>
      <w:marTop w:val="0"/>
      <w:marBottom w:val="0"/>
      <w:divBdr>
        <w:top w:val="none" w:sz="0" w:space="0" w:color="auto"/>
        <w:left w:val="none" w:sz="0" w:space="0" w:color="auto"/>
        <w:bottom w:val="none" w:sz="0" w:space="0" w:color="auto"/>
        <w:right w:val="none" w:sz="0" w:space="0" w:color="auto"/>
      </w:divBdr>
      <w:divsChild>
        <w:div w:id="1825391147">
          <w:marLeft w:val="360"/>
          <w:marRight w:val="0"/>
          <w:marTop w:val="200"/>
          <w:marBottom w:val="0"/>
          <w:divBdr>
            <w:top w:val="none" w:sz="0" w:space="0" w:color="auto"/>
            <w:left w:val="none" w:sz="0" w:space="0" w:color="auto"/>
            <w:bottom w:val="none" w:sz="0" w:space="0" w:color="auto"/>
            <w:right w:val="none" w:sz="0" w:space="0" w:color="auto"/>
          </w:divBdr>
        </w:div>
        <w:div w:id="1264848765">
          <w:marLeft w:val="360"/>
          <w:marRight w:val="0"/>
          <w:marTop w:val="200"/>
          <w:marBottom w:val="0"/>
          <w:divBdr>
            <w:top w:val="none" w:sz="0" w:space="0" w:color="auto"/>
            <w:left w:val="none" w:sz="0" w:space="0" w:color="auto"/>
            <w:bottom w:val="none" w:sz="0" w:space="0" w:color="auto"/>
            <w:right w:val="none" w:sz="0" w:space="0" w:color="auto"/>
          </w:divBdr>
        </w:div>
        <w:div w:id="522596941">
          <w:marLeft w:val="360"/>
          <w:marRight w:val="0"/>
          <w:marTop w:val="200"/>
          <w:marBottom w:val="0"/>
          <w:divBdr>
            <w:top w:val="none" w:sz="0" w:space="0" w:color="auto"/>
            <w:left w:val="none" w:sz="0" w:space="0" w:color="auto"/>
            <w:bottom w:val="none" w:sz="0" w:space="0" w:color="auto"/>
            <w:right w:val="none" w:sz="0" w:space="0" w:color="auto"/>
          </w:divBdr>
        </w:div>
        <w:div w:id="2079667057">
          <w:marLeft w:val="360"/>
          <w:marRight w:val="0"/>
          <w:marTop w:val="200"/>
          <w:marBottom w:val="0"/>
          <w:divBdr>
            <w:top w:val="none" w:sz="0" w:space="0" w:color="auto"/>
            <w:left w:val="none" w:sz="0" w:space="0" w:color="auto"/>
            <w:bottom w:val="none" w:sz="0" w:space="0" w:color="auto"/>
            <w:right w:val="none" w:sz="0" w:space="0" w:color="auto"/>
          </w:divBdr>
        </w:div>
        <w:div w:id="18238199">
          <w:marLeft w:val="360"/>
          <w:marRight w:val="0"/>
          <w:marTop w:val="200"/>
          <w:marBottom w:val="0"/>
          <w:divBdr>
            <w:top w:val="none" w:sz="0" w:space="0" w:color="auto"/>
            <w:left w:val="none" w:sz="0" w:space="0" w:color="auto"/>
            <w:bottom w:val="none" w:sz="0" w:space="0" w:color="auto"/>
            <w:right w:val="none" w:sz="0" w:space="0" w:color="auto"/>
          </w:divBdr>
        </w:div>
        <w:div w:id="2012945524">
          <w:marLeft w:val="360"/>
          <w:marRight w:val="0"/>
          <w:marTop w:val="200"/>
          <w:marBottom w:val="0"/>
          <w:divBdr>
            <w:top w:val="none" w:sz="0" w:space="0" w:color="auto"/>
            <w:left w:val="none" w:sz="0" w:space="0" w:color="auto"/>
            <w:bottom w:val="none" w:sz="0" w:space="0" w:color="auto"/>
            <w:right w:val="none" w:sz="0" w:space="0" w:color="auto"/>
          </w:divBdr>
        </w:div>
        <w:div w:id="999231313">
          <w:marLeft w:val="360"/>
          <w:marRight w:val="0"/>
          <w:marTop w:val="200"/>
          <w:marBottom w:val="0"/>
          <w:divBdr>
            <w:top w:val="none" w:sz="0" w:space="0" w:color="auto"/>
            <w:left w:val="none" w:sz="0" w:space="0" w:color="auto"/>
            <w:bottom w:val="none" w:sz="0" w:space="0" w:color="auto"/>
            <w:right w:val="none" w:sz="0" w:space="0" w:color="auto"/>
          </w:divBdr>
        </w:div>
      </w:divsChild>
    </w:div>
    <w:div w:id="1240676676">
      <w:bodyDiv w:val="1"/>
      <w:marLeft w:val="0"/>
      <w:marRight w:val="0"/>
      <w:marTop w:val="0"/>
      <w:marBottom w:val="0"/>
      <w:divBdr>
        <w:top w:val="none" w:sz="0" w:space="0" w:color="auto"/>
        <w:left w:val="none" w:sz="0" w:space="0" w:color="auto"/>
        <w:bottom w:val="none" w:sz="0" w:space="0" w:color="auto"/>
        <w:right w:val="none" w:sz="0" w:space="0" w:color="auto"/>
      </w:divBdr>
    </w:div>
    <w:div w:id="1623415787">
      <w:bodyDiv w:val="1"/>
      <w:marLeft w:val="0"/>
      <w:marRight w:val="0"/>
      <w:marTop w:val="0"/>
      <w:marBottom w:val="0"/>
      <w:divBdr>
        <w:top w:val="none" w:sz="0" w:space="0" w:color="auto"/>
        <w:left w:val="none" w:sz="0" w:space="0" w:color="auto"/>
        <w:bottom w:val="none" w:sz="0" w:space="0" w:color="auto"/>
        <w:right w:val="none" w:sz="0" w:space="0" w:color="auto"/>
      </w:divBdr>
    </w:div>
    <w:div w:id="185592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urses.iriss.org.uk/group/4" TargetMode="External"/><Relationship Id="rId5" Type="http://schemas.openxmlformats.org/officeDocument/2006/relationships/hyperlink" Target="https://courses.iriss.org.uk/group/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Words>
  <Characters>52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Falkirk Council</Company>
  <LinksUpToDate>false</LinksUpToDate>
  <CharactersWithSpaces>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jacquietoye</dc:creator>
  <cp:lastModifiedBy>Bridges, Maureen</cp:lastModifiedBy>
  <cp:revision>2</cp:revision>
  <cp:lastPrinted>2018-11-07T15:02:00Z</cp:lastPrinted>
  <dcterms:created xsi:type="dcterms:W3CDTF">2025-10-08T10:37:00Z</dcterms:created>
  <dcterms:modified xsi:type="dcterms:W3CDTF">2025-10-08T10:37:00Z</dcterms:modified>
</cp:coreProperties>
</file>