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361A5" w14:textId="2FC9B238" w:rsidR="00EF291A" w:rsidRDefault="00EF291A" w:rsidP="000F3DCC">
      <w:pPr>
        <w:pStyle w:val="Style4"/>
        <w:numPr>
          <w:ilvl w:val="0"/>
          <w:numId w:val="0"/>
        </w:numPr>
        <w:jc w:val="center"/>
        <w:rPr>
          <w:rFonts w:ascii="Calibri" w:eastAsia="Calibri" w:hAnsi="Calibri" w:cs="Calibri"/>
        </w:rPr>
      </w:pPr>
      <w:bookmarkStart w:id="0" w:name="_Toc203570789"/>
      <w:bookmarkStart w:id="1" w:name="_Toc207097996"/>
      <w:bookmarkStart w:id="2" w:name="_Toc207098861"/>
      <w:r>
        <w:rPr>
          <w:rFonts w:ascii="Arial" w:eastAsia="Calibri" w:hAnsi="Arial" w:cs="Arial"/>
          <w:noProof/>
          <w:sz w:val="22"/>
          <w:szCs w:val="22"/>
          <w14:ligatures w14:val="standardContextual"/>
        </w:rPr>
        <w:drawing>
          <wp:anchor distT="0" distB="0" distL="114300" distR="114300" simplePos="0" relativeHeight="251659264" behindDoc="1" locked="0" layoutInCell="1" allowOverlap="1" wp14:anchorId="67C6D719" wp14:editId="5236C23B">
            <wp:simplePos x="0" y="0"/>
            <wp:positionH relativeFrom="margin">
              <wp:posOffset>0</wp:posOffset>
            </wp:positionH>
            <wp:positionV relativeFrom="paragraph">
              <wp:posOffset>454660</wp:posOffset>
            </wp:positionV>
            <wp:extent cx="6434455" cy="608965"/>
            <wp:effectExtent l="0" t="0" r="4445" b="635"/>
            <wp:wrapTight wrapText="bothSides">
              <wp:wrapPolygon edited="0">
                <wp:start x="0" y="0"/>
                <wp:lineTo x="0" y="20947"/>
                <wp:lineTo x="21551" y="20947"/>
                <wp:lineTo x="21551" y="0"/>
                <wp:lineTo x="0" y="0"/>
              </wp:wrapPolygon>
            </wp:wrapTight>
            <wp:docPr id="1922774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4455" cy="60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CE427" w14:textId="77777777" w:rsidR="00EF291A" w:rsidRDefault="00EF291A" w:rsidP="000F3DCC">
      <w:pPr>
        <w:pStyle w:val="Style4"/>
        <w:numPr>
          <w:ilvl w:val="0"/>
          <w:numId w:val="0"/>
        </w:numPr>
        <w:jc w:val="center"/>
        <w:rPr>
          <w:rFonts w:ascii="Calibri" w:eastAsia="Calibri" w:hAnsi="Calibri" w:cs="Calibri"/>
        </w:rPr>
      </w:pPr>
    </w:p>
    <w:p w14:paraId="67292315" w14:textId="0275CB17" w:rsidR="007854C1" w:rsidRPr="005D6E41" w:rsidRDefault="007854C1" w:rsidP="000F3DCC">
      <w:pPr>
        <w:pStyle w:val="Style4"/>
        <w:numPr>
          <w:ilvl w:val="0"/>
          <w:numId w:val="0"/>
        </w:numPr>
        <w:jc w:val="center"/>
        <w:rPr>
          <w:rFonts w:ascii="Calibri" w:eastAsia="Calibri" w:hAnsi="Calibri" w:cs="Calibri"/>
        </w:rPr>
      </w:pPr>
      <w:r w:rsidRPr="005D6E41">
        <w:rPr>
          <w:rFonts w:ascii="Calibri" w:eastAsia="Calibri" w:hAnsi="Calibri" w:cs="Calibri"/>
        </w:rPr>
        <w:t>Large Scale Investigation Outcome Report</w:t>
      </w:r>
      <w:bookmarkEnd w:id="0"/>
      <w:bookmarkEnd w:id="1"/>
      <w:bookmarkEnd w:id="2"/>
    </w:p>
    <w:p w14:paraId="3033DB30" w14:textId="77777777" w:rsidR="007854C1" w:rsidRPr="00EA3E75" w:rsidRDefault="007854C1" w:rsidP="007854C1">
      <w:pPr>
        <w:rPr>
          <w:rFonts w:ascii="Calibri" w:eastAsia="Calibri" w:hAnsi="Calibri" w:cs="Calibri"/>
          <w:iCs/>
        </w:rPr>
      </w:pPr>
    </w:p>
    <w:p w14:paraId="506C82E6" w14:textId="77777777" w:rsidR="007854C1" w:rsidRPr="00EA3E75" w:rsidRDefault="007854C1" w:rsidP="007854C1">
      <w:pPr>
        <w:rPr>
          <w:rFonts w:ascii="Calibri" w:eastAsia="Calibri" w:hAnsi="Calibri" w:cs="Calibri"/>
          <w:iCs/>
        </w:rPr>
      </w:pPr>
      <w:r w:rsidRPr="00EA3E75">
        <w:rPr>
          <w:rFonts w:ascii="Calibri" w:eastAsia="Calibri" w:hAnsi="Calibri" w:cs="Calibri"/>
          <w:iCs/>
        </w:rPr>
        <w:t xml:space="preserve">The Lead Investigation Officer should prepare a </w:t>
      </w:r>
      <w:proofErr w:type="gramStart"/>
      <w:r w:rsidRPr="00EA3E75">
        <w:rPr>
          <w:rFonts w:ascii="Calibri" w:eastAsia="Calibri" w:hAnsi="Calibri" w:cs="Calibri"/>
          <w:iCs/>
        </w:rPr>
        <w:t>Large Scale</w:t>
      </w:r>
      <w:proofErr w:type="gramEnd"/>
      <w:r w:rsidRPr="00EA3E75">
        <w:rPr>
          <w:rFonts w:ascii="Calibri" w:eastAsia="Calibri" w:hAnsi="Calibri" w:cs="Calibri"/>
          <w:iCs/>
        </w:rPr>
        <w:t xml:space="preserve"> Investigation Outcome Report when all actions agreed on at the </w:t>
      </w:r>
      <w:proofErr w:type="gramStart"/>
      <w:r w:rsidRPr="00EA3E75">
        <w:rPr>
          <w:rFonts w:ascii="Calibri" w:eastAsia="Calibri" w:hAnsi="Calibri" w:cs="Calibri"/>
          <w:iCs/>
        </w:rPr>
        <w:t>Large Scale</w:t>
      </w:r>
      <w:proofErr w:type="gramEnd"/>
      <w:r w:rsidRPr="00EA3E75">
        <w:rPr>
          <w:rFonts w:ascii="Calibri" w:eastAsia="Calibri" w:hAnsi="Calibri" w:cs="Calibri"/>
          <w:iCs/>
        </w:rPr>
        <w:t xml:space="preserve"> Investigation Planning Meeting have been completed, and the milestones agreed locally have been achieved. This template can be used to structure that report.</w:t>
      </w:r>
    </w:p>
    <w:p w14:paraId="6DE68FD0" w14:textId="77777777" w:rsidR="007854C1" w:rsidRPr="009B0B27" w:rsidRDefault="007854C1" w:rsidP="007854C1">
      <w:pPr>
        <w:rPr>
          <w:rFonts w:ascii="Calibri" w:eastAsia="Calibri" w:hAnsi="Calibri" w:cs="Calibri"/>
        </w:rPr>
      </w:pPr>
    </w:p>
    <w:tbl>
      <w:tblPr>
        <w:tblW w:w="9937" w:type="dxa"/>
        <w:jc w:val="center"/>
        <w:tblLayout w:type="fixed"/>
        <w:tblLook w:val="0020" w:firstRow="1" w:lastRow="0" w:firstColumn="0" w:lastColumn="0" w:noHBand="0" w:noVBand="0"/>
      </w:tblPr>
      <w:tblGrid>
        <w:gridCol w:w="2405"/>
        <w:gridCol w:w="7532"/>
      </w:tblGrid>
      <w:tr w:rsidR="007854C1" w:rsidRPr="009B0B27" w14:paraId="7B6D3867" w14:textId="77777777" w:rsidTr="007854C1">
        <w:trPr>
          <w:trHeight w:val="198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1280BBC" w14:textId="77777777" w:rsidR="007854C1" w:rsidRPr="009B0B27" w:rsidRDefault="007854C1" w:rsidP="0094568B">
            <w:pPr>
              <w:widowControl w:val="0"/>
              <w:pBdr>
                <w:top w:val="nil"/>
                <w:left w:val="nil"/>
                <w:bottom w:val="nil"/>
                <w:right w:val="nil"/>
                <w:between w:val="nil"/>
              </w:pBdr>
              <w:spacing w:line="246" w:lineRule="auto"/>
              <w:ind w:right="444"/>
              <w:rPr>
                <w:rFonts w:ascii="Calibri" w:eastAsia="Calibri" w:hAnsi="Calibri" w:cs="Calibri"/>
                <w:b/>
                <w:color w:val="000000"/>
              </w:rPr>
            </w:pPr>
            <w:r>
              <w:rPr>
                <w:rFonts w:ascii="Calibri" w:eastAsia="Calibri" w:hAnsi="Calibri" w:cs="Calibri"/>
                <w:b/>
                <w:color w:val="000000"/>
              </w:rPr>
              <w:t>Outcome report</w:t>
            </w:r>
          </w:p>
        </w:tc>
        <w:tc>
          <w:tcPr>
            <w:tcW w:w="753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856F7CD" w14:textId="77777777" w:rsidR="007854C1" w:rsidRPr="009B0B27" w:rsidRDefault="007854C1" w:rsidP="0094568B">
            <w:pPr>
              <w:rPr>
                <w:rFonts w:ascii="Calibri" w:eastAsia="Calibri" w:hAnsi="Calibri" w:cs="Calibri"/>
              </w:rPr>
            </w:pPr>
          </w:p>
        </w:tc>
      </w:tr>
      <w:tr w:rsidR="007854C1" w:rsidRPr="009B0B27" w14:paraId="5E8CB8DE" w14:textId="77777777" w:rsidTr="0094568B">
        <w:trPr>
          <w:trHeight w:val="1980"/>
          <w:jc w:val="center"/>
        </w:trPr>
        <w:tc>
          <w:tcPr>
            <w:tcW w:w="2405" w:type="dxa"/>
            <w:tcBorders>
              <w:top w:val="single" w:sz="4" w:space="0" w:color="000000"/>
              <w:left w:val="single" w:sz="4" w:space="0" w:color="000000"/>
              <w:bottom w:val="single" w:sz="4" w:space="0" w:color="000000"/>
              <w:right w:val="single" w:sz="4" w:space="0" w:color="000000"/>
            </w:tcBorders>
          </w:tcPr>
          <w:p w14:paraId="2819CBD1" w14:textId="77777777" w:rsidR="007854C1" w:rsidRPr="009B0B27" w:rsidRDefault="007854C1" w:rsidP="0094568B">
            <w:pPr>
              <w:widowControl w:val="0"/>
              <w:pBdr>
                <w:top w:val="nil"/>
                <w:left w:val="nil"/>
                <w:bottom w:val="nil"/>
                <w:right w:val="nil"/>
                <w:between w:val="nil"/>
              </w:pBdr>
              <w:spacing w:line="246" w:lineRule="auto"/>
              <w:ind w:right="444"/>
              <w:rPr>
                <w:rFonts w:ascii="Calibri" w:eastAsia="Calibri" w:hAnsi="Calibri" w:cs="Calibri"/>
                <w:color w:val="000000"/>
              </w:rPr>
            </w:pPr>
            <w:r w:rsidRPr="009B0B27">
              <w:rPr>
                <w:rFonts w:ascii="Calibri" w:eastAsia="Calibri" w:hAnsi="Calibri" w:cs="Calibri"/>
                <w:b/>
                <w:color w:val="000000"/>
              </w:rPr>
              <w:t xml:space="preserve">Name and address of service, agency or </w:t>
            </w:r>
            <w:proofErr w:type="spellStart"/>
            <w:r w:rsidRPr="009B0B27">
              <w:rPr>
                <w:rFonts w:ascii="Calibri" w:eastAsia="Calibri" w:hAnsi="Calibri" w:cs="Calibri"/>
                <w:b/>
                <w:color w:val="000000"/>
              </w:rPr>
              <w:t>organisation</w:t>
            </w:r>
            <w:proofErr w:type="spellEnd"/>
            <w:r w:rsidRPr="009B0B27">
              <w:rPr>
                <w:rFonts w:ascii="Calibri" w:eastAsia="Calibri" w:hAnsi="Calibri" w:cs="Calibri"/>
                <w:b/>
                <w:color w:val="000000"/>
              </w:rPr>
              <w:t xml:space="preserve"> subject to LSI</w:t>
            </w:r>
          </w:p>
        </w:tc>
        <w:tc>
          <w:tcPr>
            <w:tcW w:w="7532" w:type="dxa"/>
            <w:tcBorders>
              <w:top w:val="single" w:sz="4" w:space="0" w:color="000000"/>
              <w:left w:val="single" w:sz="4" w:space="0" w:color="000000"/>
              <w:bottom w:val="single" w:sz="4" w:space="0" w:color="000000"/>
              <w:right w:val="single" w:sz="4" w:space="0" w:color="000000"/>
            </w:tcBorders>
          </w:tcPr>
          <w:p w14:paraId="00ACE945" w14:textId="77777777" w:rsidR="007854C1" w:rsidRPr="009B0B27" w:rsidRDefault="007854C1" w:rsidP="0094568B">
            <w:pPr>
              <w:rPr>
                <w:rFonts w:ascii="Calibri" w:eastAsia="Calibri" w:hAnsi="Calibri" w:cs="Calibri"/>
              </w:rPr>
            </w:pPr>
          </w:p>
          <w:p w14:paraId="047DB577" w14:textId="77777777" w:rsidR="007854C1" w:rsidRPr="009B0B27" w:rsidRDefault="007854C1" w:rsidP="0094568B">
            <w:pPr>
              <w:rPr>
                <w:rFonts w:ascii="Calibri" w:eastAsia="Calibri" w:hAnsi="Calibri" w:cs="Calibri"/>
              </w:rPr>
            </w:pPr>
          </w:p>
          <w:p w14:paraId="65A74EF3" w14:textId="77777777" w:rsidR="007854C1" w:rsidRPr="009B0B27" w:rsidRDefault="007854C1" w:rsidP="0094568B">
            <w:pPr>
              <w:rPr>
                <w:rFonts w:ascii="Calibri" w:eastAsia="Calibri" w:hAnsi="Calibri" w:cs="Calibri"/>
              </w:rPr>
            </w:pPr>
          </w:p>
        </w:tc>
      </w:tr>
      <w:tr w:rsidR="007854C1" w:rsidRPr="009B0B27" w14:paraId="7F6757C3" w14:textId="77777777" w:rsidTr="0094568B">
        <w:trPr>
          <w:trHeight w:val="20"/>
          <w:jc w:val="center"/>
        </w:trPr>
        <w:tc>
          <w:tcPr>
            <w:tcW w:w="2405" w:type="dxa"/>
            <w:tcBorders>
              <w:top w:val="single" w:sz="4" w:space="0" w:color="000000"/>
              <w:left w:val="single" w:sz="4" w:space="0" w:color="000000"/>
              <w:bottom w:val="single" w:sz="4" w:space="0" w:color="000000"/>
              <w:right w:val="single" w:sz="4" w:space="0" w:color="000000"/>
            </w:tcBorders>
          </w:tcPr>
          <w:p w14:paraId="579D0F83" w14:textId="77777777" w:rsidR="007854C1" w:rsidRDefault="007854C1" w:rsidP="0094568B">
            <w:pPr>
              <w:widowControl w:val="0"/>
              <w:pBdr>
                <w:top w:val="nil"/>
                <w:left w:val="nil"/>
                <w:bottom w:val="nil"/>
                <w:right w:val="nil"/>
                <w:between w:val="nil"/>
              </w:pBdr>
              <w:spacing w:line="246" w:lineRule="auto"/>
              <w:ind w:right="252"/>
              <w:rPr>
                <w:rFonts w:ascii="Calibri" w:eastAsia="Calibri" w:hAnsi="Calibri" w:cs="Calibri"/>
                <w:b/>
                <w:color w:val="000000"/>
              </w:rPr>
            </w:pPr>
            <w:r w:rsidRPr="009B0B27">
              <w:rPr>
                <w:rFonts w:ascii="Calibri" w:eastAsia="Calibri" w:hAnsi="Calibri" w:cs="Calibri"/>
                <w:b/>
                <w:color w:val="000000"/>
              </w:rPr>
              <w:t xml:space="preserve">Type of </w:t>
            </w:r>
            <w:proofErr w:type="spellStart"/>
            <w:r w:rsidRPr="009B0B27">
              <w:rPr>
                <w:rFonts w:ascii="Calibri" w:eastAsia="Calibri" w:hAnsi="Calibri" w:cs="Calibri"/>
                <w:b/>
                <w:color w:val="000000"/>
              </w:rPr>
              <w:t>organisation</w:t>
            </w:r>
            <w:proofErr w:type="spellEnd"/>
            <w:r w:rsidRPr="009B0B27">
              <w:rPr>
                <w:rFonts w:ascii="Calibri" w:eastAsia="Calibri" w:hAnsi="Calibri" w:cs="Calibri"/>
                <w:b/>
                <w:color w:val="000000"/>
              </w:rPr>
              <w:t xml:space="preserve"> and registering body (if any)</w:t>
            </w:r>
          </w:p>
          <w:p w14:paraId="3F68FFE3" w14:textId="77777777" w:rsidR="007854C1" w:rsidRPr="009B0B27" w:rsidRDefault="007854C1" w:rsidP="0094568B">
            <w:pPr>
              <w:widowControl w:val="0"/>
              <w:pBdr>
                <w:top w:val="nil"/>
                <w:left w:val="nil"/>
                <w:bottom w:val="nil"/>
                <w:right w:val="nil"/>
                <w:between w:val="nil"/>
              </w:pBdr>
              <w:spacing w:line="246" w:lineRule="auto"/>
              <w:ind w:right="252"/>
              <w:rPr>
                <w:rFonts w:ascii="Calibri" w:eastAsia="Calibri" w:hAnsi="Calibri" w:cs="Calibri"/>
                <w:b/>
                <w:color w:val="000000"/>
              </w:rPr>
            </w:pPr>
          </w:p>
        </w:tc>
        <w:tc>
          <w:tcPr>
            <w:tcW w:w="7532" w:type="dxa"/>
            <w:tcBorders>
              <w:top w:val="single" w:sz="4" w:space="0" w:color="000000"/>
              <w:left w:val="single" w:sz="4" w:space="0" w:color="000000"/>
              <w:bottom w:val="single" w:sz="4" w:space="0" w:color="000000"/>
              <w:right w:val="single" w:sz="4" w:space="0" w:color="000000"/>
            </w:tcBorders>
          </w:tcPr>
          <w:p w14:paraId="3A2D8580" w14:textId="77777777" w:rsidR="007854C1" w:rsidRPr="009B0B27" w:rsidRDefault="007854C1" w:rsidP="0094568B">
            <w:pPr>
              <w:rPr>
                <w:rFonts w:ascii="Calibri" w:eastAsia="Calibri" w:hAnsi="Calibri" w:cs="Calibri"/>
                <w:i/>
              </w:rPr>
            </w:pPr>
          </w:p>
        </w:tc>
      </w:tr>
      <w:tr w:rsidR="007854C1" w:rsidRPr="009B0B27" w14:paraId="41A19CDF" w14:textId="77777777" w:rsidTr="0094568B">
        <w:trPr>
          <w:trHeight w:val="20"/>
          <w:jc w:val="center"/>
        </w:trPr>
        <w:tc>
          <w:tcPr>
            <w:tcW w:w="2405" w:type="dxa"/>
            <w:tcBorders>
              <w:top w:val="single" w:sz="4" w:space="0" w:color="000000"/>
              <w:left w:val="single" w:sz="4" w:space="0" w:color="000000"/>
              <w:bottom w:val="single" w:sz="4" w:space="0" w:color="000000"/>
              <w:right w:val="single" w:sz="4" w:space="0" w:color="000000"/>
            </w:tcBorders>
          </w:tcPr>
          <w:p w14:paraId="3A9ED2FE" w14:textId="77777777" w:rsidR="007854C1" w:rsidRDefault="007854C1" w:rsidP="0094568B">
            <w:pPr>
              <w:widowControl w:val="0"/>
              <w:pBdr>
                <w:top w:val="nil"/>
                <w:left w:val="nil"/>
                <w:bottom w:val="nil"/>
                <w:right w:val="nil"/>
                <w:between w:val="nil"/>
              </w:pBdr>
              <w:spacing w:line="246" w:lineRule="auto"/>
              <w:ind w:right="252"/>
              <w:rPr>
                <w:rFonts w:ascii="Calibri" w:eastAsia="Calibri" w:hAnsi="Calibri" w:cs="Calibri"/>
                <w:b/>
                <w:color w:val="000000"/>
              </w:rPr>
            </w:pPr>
            <w:r w:rsidRPr="009B0B27">
              <w:rPr>
                <w:rFonts w:ascii="Calibri" w:eastAsia="Calibri" w:hAnsi="Calibri" w:cs="Calibri"/>
                <w:b/>
                <w:color w:val="000000"/>
              </w:rPr>
              <w:t>Areas of harm/indicators of concern being investigated</w:t>
            </w:r>
          </w:p>
          <w:p w14:paraId="7A113D8D" w14:textId="77777777" w:rsidR="007854C1" w:rsidRPr="009B0B27" w:rsidRDefault="007854C1" w:rsidP="0094568B">
            <w:pPr>
              <w:widowControl w:val="0"/>
              <w:pBdr>
                <w:top w:val="nil"/>
                <w:left w:val="nil"/>
                <w:bottom w:val="nil"/>
                <w:right w:val="nil"/>
                <w:between w:val="nil"/>
              </w:pBdr>
              <w:spacing w:line="246" w:lineRule="auto"/>
              <w:ind w:right="252"/>
              <w:rPr>
                <w:rFonts w:ascii="Calibri" w:eastAsia="Calibri" w:hAnsi="Calibri" w:cs="Calibri"/>
                <w:color w:val="000000"/>
              </w:rPr>
            </w:pPr>
          </w:p>
        </w:tc>
        <w:tc>
          <w:tcPr>
            <w:tcW w:w="7532" w:type="dxa"/>
            <w:tcBorders>
              <w:top w:val="single" w:sz="4" w:space="0" w:color="000000"/>
              <w:left w:val="single" w:sz="4" w:space="0" w:color="000000"/>
              <w:bottom w:val="single" w:sz="4" w:space="0" w:color="000000"/>
              <w:right w:val="single" w:sz="4" w:space="0" w:color="000000"/>
            </w:tcBorders>
          </w:tcPr>
          <w:p w14:paraId="02733DEB" w14:textId="77777777" w:rsidR="007854C1" w:rsidRPr="009B0B27" w:rsidRDefault="007854C1" w:rsidP="0094568B">
            <w:pPr>
              <w:rPr>
                <w:rFonts w:ascii="Calibri" w:eastAsia="Calibri" w:hAnsi="Calibri" w:cs="Calibri"/>
                <w:i/>
              </w:rPr>
            </w:pPr>
          </w:p>
          <w:p w14:paraId="1A1AFEDF" w14:textId="77777777" w:rsidR="007854C1" w:rsidRPr="009B0B27" w:rsidRDefault="007854C1" w:rsidP="0094568B">
            <w:pPr>
              <w:rPr>
                <w:rFonts w:ascii="Calibri" w:eastAsia="Calibri" w:hAnsi="Calibri" w:cs="Calibri"/>
                <w:i/>
              </w:rPr>
            </w:pPr>
          </w:p>
          <w:p w14:paraId="18B061B8" w14:textId="77777777" w:rsidR="007854C1" w:rsidRPr="009B0B27" w:rsidRDefault="007854C1" w:rsidP="0094568B">
            <w:pPr>
              <w:rPr>
                <w:rFonts w:ascii="Calibri" w:eastAsia="Calibri" w:hAnsi="Calibri" w:cs="Calibri"/>
                <w:i/>
              </w:rPr>
            </w:pPr>
          </w:p>
        </w:tc>
      </w:tr>
      <w:tr w:rsidR="007854C1" w:rsidRPr="009B0B27" w14:paraId="2A6D2DFB" w14:textId="77777777" w:rsidTr="0094568B">
        <w:trPr>
          <w:trHeight w:val="20"/>
          <w:jc w:val="center"/>
        </w:trPr>
        <w:tc>
          <w:tcPr>
            <w:tcW w:w="2405" w:type="dxa"/>
            <w:tcBorders>
              <w:top w:val="single" w:sz="4" w:space="0" w:color="000000"/>
              <w:left w:val="single" w:sz="4" w:space="0" w:color="000000"/>
              <w:bottom w:val="single" w:sz="4" w:space="0" w:color="000000"/>
              <w:right w:val="single" w:sz="4" w:space="0" w:color="000000"/>
            </w:tcBorders>
          </w:tcPr>
          <w:p w14:paraId="700BE65C" w14:textId="77777777" w:rsidR="007854C1" w:rsidRPr="009B0B27" w:rsidRDefault="007854C1" w:rsidP="0094568B">
            <w:pPr>
              <w:widowControl w:val="0"/>
              <w:pBdr>
                <w:top w:val="nil"/>
                <w:left w:val="nil"/>
                <w:bottom w:val="nil"/>
                <w:right w:val="nil"/>
                <w:between w:val="nil"/>
              </w:pBdr>
              <w:spacing w:line="246" w:lineRule="auto"/>
              <w:ind w:right="252"/>
              <w:rPr>
                <w:rFonts w:ascii="Calibri" w:eastAsia="Calibri" w:hAnsi="Calibri" w:cs="Calibri"/>
                <w:b/>
                <w:color w:val="000000"/>
              </w:rPr>
            </w:pPr>
            <w:r w:rsidRPr="009B0B27">
              <w:rPr>
                <w:rFonts w:ascii="Calibri" w:eastAsia="Calibri" w:hAnsi="Calibri" w:cs="Calibri"/>
                <w:b/>
                <w:color w:val="000000"/>
              </w:rPr>
              <w:t>Investigative</w:t>
            </w:r>
          </w:p>
          <w:p w14:paraId="13913EFA" w14:textId="77777777" w:rsidR="007854C1" w:rsidRPr="009B0B27" w:rsidRDefault="007854C1" w:rsidP="0094568B">
            <w:pPr>
              <w:widowControl w:val="0"/>
              <w:pBdr>
                <w:top w:val="nil"/>
                <w:left w:val="nil"/>
                <w:bottom w:val="nil"/>
                <w:right w:val="nil"/>
                <w:between w:val="nil"/>
              </w:pBdr>
              <w:spacing w:line="246" w:lineRule="auto"/>
              <w:ind w:right="252"/>
              <w:rPr>
                <w:rFonts w:ascii="Calibri" w:eastAsia="Calibri" w:hAnsi="Calibri" w:cs="Calibri"/>
                <w:b/>
                <w:color w:val="000000"/>
              </w:rPr>
            </w:pPr>
            <w:r w:rsidRPr="009B0B27">
              <w:rPr>
                <w:rFonts w:ascii="Calibri" w:eastAsia="Calibri" w:hAnsi="Calibri" w:cs="Calibri"/>
                <w:b/>
                <w:color w:val="000000"/>
              </w:rPr>
              <w:t>Officers and</w:t>
            </w:r>
          </w:p>
          <w:p w14:paraId="4629B17F" w14:textId="77777777" w:rsidR="007854C1" w:rsidRPr="009B0B27" w:rsidRDefault="007854C1" w:rsidP="0094568B">
            <w:pPr>
              <w:widowControl w:val="0"/>
              <w:pBdr>
                <w:top w:val="nil"/>
                <w:left w:val="nil"/>
                <w:bottom w:val="nil"/>
                <w:right w:val="nil"/>
                <w:between w:val="nil"/>
              </w:pBdr>
              <w:spacing w:line="246" w:lineRule="auto"/>
              <w:ind w:right="252"/>
              <w:rPr>
                <w:rFonts w:ascii="Calibri" w:eastAsia="Calibri" w:hAnsi="Calibri" w:cs="Calibri"/>
                <w:b/>
                <w:color w:val="000000"/>
              </w:rPr>
            </w:pPr>
            <w:r w:rsidRPr="009B0B27">
              <w:rPr>
                <w:rFonts w:ascii="Calibri" w:eastAsia="Calibri" w:hAnsi="Calibri" w:cs="Calibri"/>
                <w:b/>
                <w:color w:val="000000"/>
              </w:rPr>
              <w:t xml:space="preserve">other agencies involved </w:t>
            </w:r>
          </w:p>
          <w:p w14:paraId="488B2336" w14:textId="77777777" w:rsidR="007854C1" w:rsidRPr="009B0B27" w:rsidRDefault="007854C1" w:rsidP="0094568B">
            <w:pPr>
              <w:widowControl w:val="0"/>
              <w:pBdr>
                <w:top w:val="nil"/>
                <w:left w:val="nil"/>
                <w:bottom w:val="nil"/>
                <w:right w:val="nil"/>
                <w:between w:val="nil"/>
              </w:pBdr>
              <w:spacing w:line="246" w:lineRule="auto"/>
              <w:ind w:left="212" w:right="333" w:hanging="212"/>
              <w:jc w:val="both"/>
              <w:rPr>
                <w:rFonts w:ascii="Calibri" w:eastAsia="Calibri" w:hAnsi="Calibri" w:cs="Calibri"/>
                <w:b/>
                <w:color w:val="000000"/>
              </w:rPr>
            </w:pPr>
          </w:p>
          <w:p w14:paraId="1CD2B2CC" w14:textId="77777777" w:rsidR="007854C1" w:rsidRPr="009B0B27" w:rsidRDefault="007854C1" w:rsidP="0094568B">
            <w:pPr>
              <w:widowControl w:val="0"/>
              <w:pBdr>
                <w:top w:val="nil"/>
                <w:left w:val="nil"/>
                <w:bottom w:val="nil"/>
                <w:right w:val="nil"/>
                <w:between w:val="nil"/>
              </w:pBdr>
              <w:spacing w:line="246" w:lineRule="auto"/>
              <w:ind w:left="212" w:right="333" w:hanging="212"/>
              <w:jc w:val="both"/>
              <w:rPr>
                <w:rFonts w:ascii="Calibri" w:eastAsia="Calibri" w:hAnsi="Calibri" w:cs="Calibri"/>
                <w:b/>
                <w:color w:val="000000"/>
              </w:rPr>
            </w:pPr>
          </w:p>
          <w:p w14:paraId="5A221054" w14:textId="77777777" w:rsidR="007854C1" w:rsidRPr="009B0B27" w:rsidRDefault="007854C1" w:rsidP="0094568B">
            <w:pPr>
              <w:widowControl w:val="0"/>
              <w:pBdr>
                <w:top w:val="nil"/>
                <w:left w:val="nil"/>
                <w:bottom w:val="nil"/>
                <w:right w:val="nil"/>
                <w:between w:val="nil"/>
              </w:pBdr>
              <w:spacing w:line="246" w:lineRule="auto"/>
              <w:ind w:left="212" w:right="333" w:hanging="212"/>
              <w:jc w:val="both"/>
              <w:rPr>
                <w:rFonts w:ascii="Calibri" w:eastAsia="Calibri" w:hAnsi="Calibri" w:cs="Calibri"/>
                <w:b/>
                <w:color w:val="000000"/>
              </w:rPr>
            </w:pPr>
          </w:p>
          <w:p w14:paraId="67D946A6" w14:textId="77777777" w:rsidR="007854C1" w:rsidRPr="009B0B27" w:rsidRDefault="007854C1" w:rsidP="0094568B">
            <w:pPr>
              <w:widowControl w:val="0"/>
              <w:pBdr>
                <w:top w:val="nil"/>
                <w:left w:val="nil"/>
                <w:bottom w:val="nil"/>
                <w:right w:val="nil"/>
                <w:between w:val="nil"/>
              </w:pBdr>
              <w:spacing w:line="246" w:lineRule="auto"/>
              <w:ind w:right="333"/>
              <w:jc w:val="both"/>
              <w:rPr>
                <w:rFonts w:ascii="Calibri" w:eastAsia="Calibri" w:hAnsi="Calibri" w:cs="Calibri"/>
                <w:b/>
                <w:color w:val="000000"/>
              </w:rPr>
            </w:pPr>
          </w:p>
          <w:p w14:paraId="157829DF" w14:textId="77777777" w:rsidR="007854C1" w:rsidRPr="009B0B27" w:rsidRDefault="007854C1" w:rsidP="0094568B">
            <w:pPr>
              <w:widowControl w:val="0"/>
              <w:pBdr>
                <w:top w:val="nil"/>
                <w:left w:val="nil"/>
                <w:bottom w:val="nil"/>
                <w:right w:val="nil"/>
                <w:between w:val="nil"/>
              </w:pBdr>
              <w:spacing w:line="246" w:lineRule="auto"/>
              <w:ind w:left="212" w:right="333" w:hanging="212"/>
              <w:jc w:val="both"/>
              <w:rPr>
                <w:rFonts w:ascii="Calibri" w:eastAsia="Calibri" w:hAnsi="Calibri" w:cs="Calibri"/>
                <w:color w:val="000000"/>
              </w:rPr>
            </w:pPr>
          </w:p>
        </w:tc>
        <w:tc>
          <w:tcPr>
            <w:tcW w:w="7532" w:type="dxa"/>
            <w:tcBorders>
              <w:top w:val="single" w:sz="4" w:space="0" w:color="000000"/>
              <w:left w:val="single" w:sz="4" w:space="0" w:color="000000"/>
              <w:bottom w:val="single" w:sz="4" w:space="0" w:color="000000"/>
              <w:right w:val="single" w:sz="4" w:space="0" w:color="000000"/>
            </w:tcBorders>
          </w:tcPr>
          <w:p w14:paraId="3DEB0224" w14:textId="77777777" w:rsidR="007854C1" w:rsidRPr="00641455" w:rsidRDefault="007854C1" w:rsidP="0094568B">
            <w:pPr>
              <w:widowControl w:val="0"/>
              <w:pBdr>
                <w:top w:val="nil"/>
                <w:left w:val="nil"/>
                <w:bottom w:val="nil"/>
                <w:right w:val="nil"/>
                <w:between w:val="nil"/>
              </w:pBdr>
              <w:spacing w:line="269" w:lineRule="auto"/>
              <w:ind w:left="103"/>
              <w:rPr>
                <w:rFonts w:ascii="Calibri" w:eastAsia="Calibri" w:hAnsi="Calibri" w:cs="Calibri"/>
                <w:iCs/>
                <w:color w:val="000000"/>
              </w:rPr>
            </w:pPr>
            <w:r w:rsidRPr="00641455">
              <w:rPr>
                <w:rFonts w:ascii="Calibri" w:eastAsia="Calibri" w:hAnsi="Calibri" w:cs="Calibri"/>
                <w:iCs/>
                <w:color w:val="000000"/>
              </w:rPr>
              <w:lastRenderedPageBreak/>
              <w:t>(Start with Lead Investigating Officer)</w:t>
            </w:r>
          </w:p>
          <w:p w14:paraId="7BBDE668" w14:textId="77777777" w:rsidR="007854C1" w:rsidRPr="00641455" w:rsidRDefault="007854C1" w:rsidP="0094568B">
            <w:pPr>
              <w:widowControl w:val="0"/>
              <w:pBdr>
                <w:top w:val="nil"/>
                <w:left w:val="nil"/>
                <w:bottom w:val="nil"/>
                <w:right w:val="nil"/>
                <w:between w:val="nil"/>
              </w:pBdr>
              <w:spacing w:line="269" w:lineRule="auto"/>
              <w:ind w:left="103"/>
              <w:rPr>
                <w:rFonts w:ascii="Calibri" w:eastAsia="Calibri" w:hAnsi="Calibri" w:cs="Calibri"/>
                <w:iCs/>
                <w:color w:val="000000"/>
              </w:rPr>
            </w:pPr>
            <w:r w:rsidRPr="00641455">
              <w:rPr>
                <w:rFonts w:ascii="Calibri" w:eastAsia="Calibri" w:hAnsi="Calibri" w:cs="Calibri"/>
                <w:iCs/>
                <w:color w:val="000000"/>
              </w:rPr>
              <w:t>Include here details of all public bodies involved and their role in the LSI</w:t>
            </w:r>
          </w:p>
          <w:p w14:paraId="3F3D20FD" w14:textId="77777777" w:rsidR="007854C1" w:rsidRPr="00641455" w:rsidRDefault="007854C1" w:rsidP="0094568B">
            <w:pPr>
              <w:widowControl w:val="0"/>
              <w:pBdr>
                <w:top w:val="nil"/>
                <w:left w:val="nil"/>
                <w:bottom w:val="nil"/>
                <w:right w:val="nil"/>
                <w:between w:val="nil"/>
              </w:pBdr>
              <w:spacing w:line="269" w:lineRule="auto"/>
              <w:rPr>
                <w:rFonts w:ascii="Calibri" w:eastAsia="Calibri" w:hAnsi="Calibri" w:cs="Calibri"/>
                <w:iCs/>
                <w:color w:val="000000"/>
              </w:rPr>
            </w:pPr>
          </w:p>
          <w:p w14:paraId="27275178" w14:textId="77777777" w:rsidR="007854C1" w:rsidRPr="009B0B27" w:rsidRDefault="007854C1" w:rsidP="0094568B">
            <w:pPr>
              <w:widowControl w:val="0"/>
              <w:pBdr>
                <w:top w:val="nil"/>
                <w:left w:val="nil"/>
                <w:bottom w:val="nil"/>
                <w:right w:val="nil"/>
                <w:between w:val="nil"/>
              </w:pBdr>
              <w:spacing w:line="269" w:lineRule="auto"/>
              <w:rPr>
                <w:rFonts w:ascii="Calibri" w:eastAsia="Calibri" w:hAnsi="Calibri" w:cs="Calibri"/>
                <w:color w:val="000000"/>
              </w:rPr>
            </w:pPr>
          </w:p>
        </w:tc>
      </w:tr>
    </w:tbl>
    <w:p w14:paraId="3989B14E" w14:textId="77777777" w:rsidR="007854C1" w:rsidRDefault="007854C1" w:rsidP="007854C1">
      <w:pPr>
        <w:spacing w:before="48"/>
        <w:ind w:left="260" w:right="222"/>
        <w:rPr>
          <w:rFonts w:ascii="Calibri" w:eastAsia="Calibri" w:hAnsi="Calibri" w:cs="Calibri"/>
          <w:b/>
        </w:rPr>
      </w:pPr>
    </w:p>
    <w:p w14:paraId="7263BCDF" w14:textId="77777777" w:rsidR="007854C1" w:rsidRDefault="007854C1" w:rsidP="007854C1">
      <w:pPr>
        <w:spacing w:before="48"/>
        <w:ind w:left="260" w:right="222"/>
        <w:rPr>
          <w:rFonts w:ascii="Calibri" w:eastAsia="Calibri" w:hAnsi="Calibri" w:cs="Calibri"/>
          <w:b/>
        </w:rPr>
      </w:pPr>
    </w:p>
    <w:p w14:paraId="10229D7C" w14:textId="77777777" w:rsidR="007854C1" w:rsidRPr="009B0B27" w:rsidRDefault="007854C1" w:rsidP="007854C1">
      <w:pPr>
        <w:spacing w:before="48"/>
        <w:ind w:left="260" w:right="222"/>
        <w:rPr>
          <w:rFonts w:ascii="Calibri" w:eastAsia="Calibri" w:hAnsi="Calibri" w:cs="Calibri"/>
          <w:b/>
        </w:rPr>
      </w:pPr>
    </w:p>
    <w:p w14:paraId="7751B869" w14:textId="77777777" w:rsidR="007854C1" w:rsidRPr="009B0B27" w:rsidRDefault="007854C1" w:rsidP="007854C1">
      <w:pPr>
        <w:spacing w:before="48"/>
        <w:ind w:left="260" w:right="222"/>
        <w:rPr>
          <w:rFonts w:ascii="Calibri" w:eastAsia="Calibri" w:hAnsi="Calibri" w:cs="Calibri"/>
        </w:rPr>
      </w:pPr>
      <w:r w:rsidRPr="009B0B27">
        <w:rPr>
          <w:rFonts w:ascii="Calibri" w:eastAsia="Calibri" w:hAnsi="Calibri" w:cs="Calibri"/>
          <w:b/>
        </w:rPr>
        <w:t>Section 1: Introduction and Background</w:t>
      </w:r>
    </w:p>
    <w:p w14:paraId="151C88A9" w14:textId="77777777" w:rsidR="007854C1" w:rsidRPr="009B0B27" w:rsidRDefault="007854C1" w:rsidP="007854C1">
      <w:pPr>
        <w:spacing w:before="8"/>
        <w:rPr>
          <w:rFonts w:ascii="Calibri" w:eastAsia="Calibri" w:hAnsi="Calibri" w:cs="Calibri"/>
          <w:b/>
        </w:rPr>
      </w:pPr>
    </w:p>
    <w:tbl>
      <w:tblPr>
        <w:tblW w:w="10065" w:type="dxa"/>
        <w:tblInd w:w="-5" w:type="dxa"/>
        <w:tblLayout w:type="fixed"/>
        <w:tblLook w:val="0020" w:firstRow="1" w:lastRow="0" w:firstColumn="0" w:lastColumn="0" w:noHBand="0" w:noVBand="0"/>
      </w:tblPr>
      <w:tblGrid>
        <w:gridCol w:w="2127"/>
        <w:gridCol w:w="7938"/>
      </w:tblGrid>
      <w:tr w:rsidR="007854C1" w:rsidRPr="009B0B27" w14:paraId="70C23399" w14:textId="77777777" w:rsidTr="007854C1">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B38042" w14:textId="77777777" w:rsidR="007854C1" w:rsidRPr="009B0B27" w:rsidRDefault="007854C1" w:rsidP="0094568B">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Introduction and background report</w:t>
            </w:r>
          </w:p>
        </w:tc>
        <w:tc>
          <w:tcPr>
            <w:tcW w:w="79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B4C14AE" w14:textId="77777777" w:rsidR="007854C1" w:rsidRPr="00641455" w:rsidRDefault="007854C1" w:rsidP="0094568B">
            <w:pPr>
              <w:widowControl w:val="0"/>
              <w:pBdr>
                <w:top w:val="nil"/>
                <w:left w:val="nil"/>
                <w:bottom w:val="nil"/>
                <w:right w:val="nil"/>
                <w:between w:val="nil"/>
              </w:pBdr>
              <w:rPr>
                <w:rFonts w:ascii="Calibri" w:eastAsia="Calibri" w:hAnsi="Calibri" w:cs="Calibri"/>
                <w:iCs/>
                <w:color w:val="000000"/>
              </w:rPr>
            </w:pPr>
          </w:p>
        </w:tc>
      </w:tr>
      <w:tr w:rsidR="007854C1" w:rsidRPr="009B0B27" w14:paraId="7A1A546E" w14:textId="77777777" w:rsidTr="0094568B">
        <w:trPr>
          <w:trHeight w:val="20"/>
        </w:trPr>
        <w:tc>
          <w:tcPr>
            <w:tcW w:w="2127" w:type="dxa"/>
            <w:tcBorders>
              <w:top w:val="single" w:sz="4" w:space="0" w:color="000000"/>
              <w:left w:val="single" w:sz="4" w:space="0" w:color="000000"/>
              <w:bottom w:val="single" w:sz="4" w:space="0" w:color="000000"/>
              <w:right w:val="single" w:sz="4" w:space="0" w:color="000000"/>
            </w:tcBorders>
          </w:tcPr>
          <w:p w14:paraId="65426400" w14:textId="77777777" w:rsidR="007854C1" w:rsidRPr="009B0B27" w:rsidRDefault="007854C1" w:rsidP="0094568B">
            <w:pPr>
              <w:widowControl w:val="0"/>
              <w:pBdr>
                <w:top w:val="nil"/>
                <w:left w:val="nil"/>
                <w:bottom w:val="nil"/>
                <w:right w:val="nil"/>
                <w:between w:val="nil"/>
              </w:pBdr>
              <w:rPr>
                <w:rFonts w:ascii="Calibri" w:eastAsia="Calibri" w:hAnsi="Calibri" w:cs="Calibri"/>
                <w:color w:val="000000"/>
              </w:rPr>
            </w:pPr>
            <w:r w:rsidRPr="009B0B27">
              <w:rPr>
                <w:rFonts w:ascii="Calibri" w:eastAsia="Calibri" w:hAnsi="Calibri" w:cs="Calibri"/>
                <w:b/>
                <w:color w:val="000000"/>
              </w:rPr>
              <w:t xml:space="preserve"> Introduction</w:t>
            </w:r>
          </w:p>
        </w:tc>
        <w:tc>
          <w:tcPr>
            <w:tcW w:w="7938" w:type="dxa"/>
            <w:tcBorders>
              <w:top w:val="single" w:sz="4" w:space="0" w:color="000000"/>
              <w:left w:val="single" w:sz="4" w:space="0" w:color="000000"/>
              <w:bottom w:val="single" w:sz="4" w:space="0" w:color="000000"/>
              <w:right w:val="single" w:sz="4" w:space="0" w:color="000000"/>
            </w:tcBorders>
          </w:tcPr>
          <w:p w14:paraId="3F0331BC" w14:textId="77777777" w:rsidR="007854C1" w:rsidRPr="00641455" w:rsidRDefault="007854C1" w:rsidP="0094568B">
            <w:pPr>
              <w:widowControl w:val="0"/>
              <w:pBdr>
                <w:top w:val="nil"/>
                <w:left w:val="nil"/>
                <w:bottom w:val="nil"/>
                <w:right w:val="nil"/>
                <w:between w:val="nil"/>
              </w:pBdr>
              <w:rPr>
                <w:rFonts w:ascii="Calibri" w:eastAsia="Calibri" w:hAnsi="Calibri" w:cs="Calibri"/>
                <w:iCs/>
                <w:color w:val="000000"/>
              </w:rPr>
            </w:pPr>
            <w:r w:rsidRPr="00641455">
              <w:rPr>
                <w:rFonts w:ascii="Calibri" w:eastAsia="Calibri" w:hAnsi="Calibri" w:cs="Calibri"/>
                <w:iCs/>
                <w:color w:val="000000"/>
              </w:rPr>
              <w:t>The decision to proceed with this LSI was made at the [name of meeting] on [date], chaired by [name]</w:t>
            </w:r>
          </w:p>
          <w:p w14:paraId="7897DC0D" w14:textId="77777777" w:rsidR="007854C1" w:rsidRPr="00641455" w:rsidRDefault="007854C1" w:rsidP="0094568B">
            <w:pPr>
              <w:widowControl w:val="0"/>
              <w:pBdr>
                <w:top w:val="nil"/>
                <w:left w:val="nil"/>
                <w:bottom w:val="nil"/>
                <w:right w:val="nil"/>
                <w:between w:val="nil"/>
              </w:pBdr>
              <w:spacing w:before="3"/>
              <w:rPr>
                <w:rFonts w:ascii="Calibri" w:eastAsia="Calibri" w:hAnsi="Calibri" w:cs="Calibri"/>
                <w:b/>
                <w:iCs/>
                <w:color w:val="000000"/>
              </w:rPr>
            </w:pPr>
          </w:p>
          <w:p w14:paraId="74E1C7FE" w14:textId="77777777" w:rsidR="007854C1" w:rsidRPr="00641455" w:rsidRDefault="007854C1" w:rsidP="0094568B">
            <w:pPr>
              <w:widowControl w:val="0"/>
              <w:pBdr>
                <w:top w:val="nil"/>
                <w:left w:val="nil"/>
                <w:bottom w:val="nil"/>
                <w:right w:val="nil"/>
                <w:between w:val="nil"/>
              </w:pBdr>
              <w:spacing w:line="246" w:lineRule="auto"/>
              <w:ind w:right="260"/>
              <w:rPr>
                <w:rFonts w:ascii="Calibri" w:eastAsia="Calibri" w:hAnsi="Calibri" w:cs="Calibri"/>
                <w:iCs/>
                <w:color w:val="000000"/>
              </w:rPr>
            </w:pPr>
            <w:r w:rsidRPr="00641455">
              <w:rPr>
                <w:rFonts w:ascii="Calibri" w:eastAsia="Calibri" w:hAnsi="Calibri" w:cs="Calibri"/>
                <w:iCs/>
                <w:color w:val="000000"/>
              </w:rPr>
              <w:t>The purpose of this LSI is to explore and report on relevant factors relating to adult protection concerns raised by [name of referrer(s)] and relate to [number of adults at risk] within [name of service].</w:t>
            </w:r>
          </w:p>
          <w:p w14:paraId="14C2636C" w14:textId="77777777" w:rsidR="007854C1" w:rsidRPr="00641455" w:rsidRDefault="007854C1" w:rsidP="0094568B">
            <w:pPr>
              <w:widowControl w:val="0"/>
              <w:pBdr>
                <w:top w:val="nil"/>
                <w:left w:val="nil"/>
                <w:bottom w:val="nil"/>
                <w:right w:val="nil"/>
                <w:between w:val="nil"/>
              </w:pBdr>
              <w:spacing w:before="8"/>
              <w:rPr>
                <w:rFonts w:ascii="Calibri" w:eastAsia="Calibri" w:hAnsi="Calibri" w:cs="Calibri"/>
                <w:b/>
                <w:iCs/>
                <w:color w:val="000000"/>
              </w:rPr>
            </w:pPr>
          </w:p>
          <w:p w14:paraId="006CDB5D" w14:textId="77777777" w:rsidR="007854C1" w:rsidRPr="00641455" w:rsidRDefault="007854C1" w:rsidP="0094568B">
            <w:pPr>
              <w:widowControl w:val="0"/>
              <w:pBdr>
                <w:top w:val="nil"/>
                <w:left w:val="nil"/>
                <w:bottom w:val="nil"/>
                <w:right w:val="nil"/>
                <w:between w:val="nil"/>
              </w:pBdr>
              <w:spacing w:before="8"/>
              <w:rPr>
                <w:rFonts w:ascii="Calibri" w:eastAsia="Calibri" w:hAnsi="Calibri" w:cs="Calibri"/>
                <w:b/>
                <w:iCs/>
                <w:color w:val="000000"/>
              </w:rPr>
            </w:pPr>
          </w:p>
          <w:p w14:paraId="6B2829F1" w14:textId="77777777" w:rsidR="007854C1" w:rsidRPr="00641455" w:rsidRDefault="007854C1" w:rsidP="0094568B">
            <w:pPr>
              <w:widowControl w:val="0"/>
              <w:pBdr>
                <w:top w:val="nil"/>
                <w:left w:val="nil"/>
                <w:bottom w:val="nil"/>
                <w:right w:val="nil"/>
                <w:between w:val="nil"/>
              </w:pBdr>
              <w:rPr>
                <w:rFonts w:ascii="Calibri" w:eastAsia="Calibri" w:hAnsi="Calibri" w:cs="Calibri"/>
                <w:iCs/>
                <w:color w:val="000000"/>
              </w:rPr>
            </w:pPr>
            <w:r w:rsidRPr="00641455">
              <w:rPr>
                <w:rFonts w:ascii="Calibri" w:eastAsia="Calibri" w:hAnsi="Calibri" w:cs="Calibri"/>
                <w:iCs/>
                <w:color w:val="000000"/>
              </w:rPr>
              <w:t>Attach chronology of events as an appendix</w:t>
            </w:r>
          </w:p>
          <w:p w14:paraId="7EDDF45D" w14:textId="77777777" w:rsidR="007854C1" w:rsidRPr="00641455" w:rsidRDefault="007854C1" w:rsidP="0094568B">
            <w:pPr>
              <w:widowControl w:val="0"/>
              <w:pBdr>
                <w:top w:val="nil"/>
                <w:left w:val="nil"/>
                <w:bottom w:val="nil"/>
                <w:right w:val="nil"/>
                <w:between w:val="nil"/>
              </w:pBdr>
              <w:rPr>
                <w:rFonts w:ascii="Calibri" w:eastAsia="Calibri" w:hAnsi="Calibri" w:cs="Calibri"/>
                <w:iCs/>
                <w:color w:val="000000"/>
              </w:rPr>
            </w:pPr>
            <w:r w:rsidRPr="00641455">
              <w:rPr>
                <w:rFonts w:ascii="Calibri" w:eastAsia="Calibri" w:hAnsi="Calibri" w:cs="Calibri"/>
                <w:iCs/>
                <w:color w:val="000000"/>
              </w:rPr>
              <w:t>Include consideration of an impact statement upon the service, including the impact on those adults who use the service.</w:t>
            </w:r>
          </w:p>
          <w:p w14:paraId="23F49C3B" w14:textId="77777777" w:rsidR="007854C1" w:rsidRPr="00641455" w:rsidRDefault="007854C1" w:rsidP="0094568B">
            <w:pPr>
              <w:widowControl w:val="0"/>
              <w:pBdr>
                <w:top w:val="nil"/>
                <w:left w:val="nil"/>
                <w:bottom w:val="nil"/>
                <w:right w:val="nil"/>
                <w:between w:val="nil"/>
              </w:pBdr>
              <w:rPr>
                <w:rFonts w:ascii="Calibri" w:eastAsia="Calibri" w:hAnsi="Calibri" w:cs="Calibri"/>
                <w:iCs/>
                <w:color w:val="000000"/>
              </w:rPr>
            </w:pPr>
            <w:r w:rsidRPr="00641455">
              <w:rPr>
                <w:rFonts w:ascii="Calibri" w:eastAsia="Calibri" w:hAnsi="Calibri" w:cs="Calibri"/>
                <w:iCs/>
                <w:color w:val="000000"/>
              </w:rPr>
              <w:t>Also include information shared with the families of those who use the service.</w:t>
            </w:r>
          </w:p>
        </w:tc>
      </w:tr>
      <w:tr w:rsidR="007854C1" w:rsidRPr="009B0B27" w14:paraId="2722E182" w14:textId="77777777" w:rsidTr="0094568B">
        <w:trPr>
          <w:trHeight w:val="20"/>
        </w:trPr>
        <w:tc>
          <w:tcPr>
            <w:tcW w:w="2127" w:type="dxa"/>
            <w:tcBorders>
              <w:top w:val="single" w:sz="4" w:space="0" w:color="000000"/>
              <w:left w:val="single" w:sz="4" w:space="0" w:color="000000"/>
              <w:bottom w:val="single" w:sz="4" w:space="0" w:color="000000"/>
              <w:right w:val="single" w:sz="4" w:space="0" w:color="000000"/>
            </w:tcBorders>
          </w:tcPr>
          <w:p w14:paraId="5F25E75C" w14:textId="77777777" w:rsidR="007854C1" w:rsidRPr="009B0B27" w:rsidRDefault="007854C1" w:rsidP="0094568B">
            <w:pPr>
              <w:widowControl w:val="0"/>
              <w:pBdr>
                <w:top w:val="nil"/>
                <w:left w:val="nil"/>
                <w:bottom w:val="nil"/>
                <w:right w:val="nil"/>
                <w:between w:val="nil"/>
              </w:pBdr>
              <w:spacing w:line="246" w:lineRule="auto"/>
              <w:ind w:right="181"/>
              <w:rPr>
                <w:rFonts w:ascii="Calibri" w:eastAsia="Calibri" w:hAnsi="Calibri" w:cs="Calibri"/>
                <w:color w:val="000000"/>
              </w:rPr>
            </w:pPr>
            <w:r w:rsidRPr="009B0B27">
              <w:rPr>
                <w:rFonts w:ascii="Calibri" w:eastAsia="Calibri" w:hAnsi="Calibri" w:cs="Calibri"/>
                <w:b/>
                <w:color w:val="000000"/>
              </w:rPr>
              <w:t>Background and summary of incident(s)</w:t>
            </w:r>
          </w:p>
        </w:tc>
        <w:tc>
          <w:tcPr>
            <w:tcW w:w="7938" w:type="dxa"/>
            <w:tcBorders>
              <w:top w:val="single" w:sz="4" w:space="0" w:color="000000"/>
              <w:left w:val="single" w:sz="4" w:space="0" w:color="000000"/>
              <w:bottom w:val="single" w:sz="4" w:space="0" w:color="000000"/>
              <w:right w:val="single" w:sz="4" w:space="0" w:color="000000"/>
            </w:tcBorders>
          </w:tcPr>
          <w:p w14:paraId="4C29A7BC" w14:textId="77777777" w:rsidR="007854C1" w:rsidRPr="00641455" w:rsidRDefault="007854C1" w:rsidP="0094568B">
            <w:pPr>
              <w:widowControl w:val="0"/>
              <w:pBdr>
                <w:top w:val="nil"/>
                <w:left w:val="nil"/>
                <w:bottom w:val="nil"/>
                <w:right w:val="nil"/>
                <w:between w:val="nil"/>
              </w:pBdr>
              <w:spacing w:line="246" w:lineRule="auto"/>
              <w:ind w:left="112" w:right="459" w:hanging="10"/>
              <w:rPr>
                <w:rFonts w:ascii="Calibri" w:eastAsia="Calibri" w:hAnsi="Calibri" w:cs="Calibri"/>
                <w:iCs/>
                <w:color w:val="000000"/>
              </w:rPr>
            </w:pPr>
            <w:r w:rsidRPr="00641455">
              <w:rPr>
                <w:rFonts w:ascii="Calibri" w:eastAsia="Calibri" w:hAnsi="Calibri" w:cs="Calibri"/>
                <w:iCs/>
                <w:color w:val="000000"/>
              </w:rPr>
              <w:t xml:space="preserve">Provide an account of the lead up to the LSI, the </w:t>
            </w:r>
            <w:proofErr w:type="spellStart"/>
            <w:r w:rsidRPr="00641455">
              <w:rPr>
                <w:rFonts w:ascii="Calibri" w:eastAsia="Calibri" w:hAnsi="Calibri" w:cs="Calibri"/>
                <w:iCs/>
                <w:color w:val="000000"/>
              </w:rPr>
              <w:t>organisation</w:t>
            </w:r>
            <w:proofErr w:type="spellEnd"/>
            <w:r w:rsidRPr="00641455">
              <w:rPr>
                <w:rFonts w:ascii="Calibri" w:eastAsia="Calibri" w:hAnsi="Calibri" w:cs="Calibri"/>
                <w:iCs/>
                <w:color w:val="000000"/>
              </w:rPr>
              <w:t xml:space="preserve"> involved, number of adults involved in the investigation and potentially the wider impact upon others not directly involved.</w:t>
            </w:r>
          </w:p>
          <w:p w14:paraId="7514C60A" w14:textId="77777777" w:rsidR="007854C1" w:rsidRPr="00641455" w:rsidRDefault="007854C1" w:rsidP="0094568B">
            <w:pPr>
              <w:widowControl w:val="0"/>
              <w:pBdr>
                <w:top w:val="nil"/>
                <w:left w:val="nil"/>
                <w:bottom w:val="nil"/>
                <w:right w:val="nil"/>
                <w:between w:val="nil"/>
              </w:pBdr>
              <w:spacing w:before="4" w:line="246" w:lineRule="auto"/>
              <w:ind w:left="112" w:right="1029" w:hanging="10"/>
              <w:rPr>
                <w:rFonts w:ascii="Calibri" w:eastAsia="Calibri" w:hAnsi="Calibri" w:cs="Calibri"/>
                <w:iCs/>
                <w:color w:val="000000"/>
              </w:rPr>
            </w:pPr>
            <w:r w:rsidRPr="00641455">
              <w:rPr>
                <w:rFonts w:ascii="Calibri" w:eastAsia="Calibri" w:hAnsi="Calibri" w:cs="Calibri"/>
                <w:iCs/>
                <w:color w:val="000000"/>
              </w:rPr>
              <w:t>Record any immediate action taken e.g. suspensions, internal investigation / disciplinary action</w:t>
            </w:r>
          </w:p>
          <w:p w14:paraId="38FE594E" w14:textId="77777777" w:rsidR="007854C1" w:rsidRPr="00641455" w:rsidRDefault="007854C1" w:rsidP="0094568B">
            <w:pPr>
              <w:widowControl w:val="0"/>
              <w:pBdr>
                <w:top w:val="nil"/>
                <w:left w:val="nil"/>
                <w:bottom w:val="nil"/>
                <w:right w:val="nil"/>
                <w:between w:val="nil"/>
              </w:pBdr>
              <w:spacing w:before="7"/>
              <w:rPr>
                <w:rFonts w:ascii="Calibri" w:eastAsia="Calibri" w:hAnsi="Calibri" w:cs="Calibri"/>
                <w:b/>
                <w:iCs/>
                <w:color w:val="000000"/>
              </w:rPr>
            </w:pPr>
          </w:p>
          <w:p w14:paraId="10B4DFED" w14:textId="77777777" w:rsidR="007854C1" w:rsidRPr="00641455" w:rsidRDefault="007854C1" w:rsidP="0094568B">
            <w:pPr>
              <w:widowControl w:val="0"/>
              <w:pBdr>
                <w:top w:val="nil"/>
                <w:left w:val="nil"/>
                <w:bottom w:val="nil"/>
                <w:right w:val="nil"/>
                <w:between w:val="nil"/>
              </w:pBdr>
              <w:spacing w:line="246" w:lineRule="auto"/>
              <w:ind w:left="112" w:right="164" w:hanging="10"/>
              <w:rPr>
                <w:rFonts w:ascii="Calibri" w:eastAsia="Calibri" w:hAnsi="Calibri" w:cs="Calibri"/>
                <w:iCs/>
                <w:color w:val="000000"/>
              </w:rPr>
            </w:pPr>
          </w:p>
          <w:p w14:paraId="05FF51BB" w14:textId="77777777" w:rsidR="007854C1" w:rsidRPr="00641455" w:rsidRDefault="007854C1" w:rsidP="0094568B">
            <w:pPr>
              <w:widowControl w:val="0"/>
              <w:pBdr>
                <w:top w:val="nil"/>
                <w:left w:val="nil"/>
                <w:bottom w:val="nil"/>
                <w:right w:val="nil"/>
                <w:between w:val="nil"/>
              </w:pBdr>
              <w:spacing w:line="246" w:lineRule="auto"/>
              <w:ind w:left="112" w:right="164" w:hanging="10"/>
              <w:rPr>
                <w:rFonts w:ascii="Calibri" w:eastAsia="Calibri" w:hAnsi="Calibri" w:cs="Calibri"/>
                <w:iCs/>
                <w:color w:val="000000"/>
              </w:rPr>
            </w:pPr>
          </w:p>
          <w:p w14:paraId="2EEF231D" w14:textId="77777777" w:rsidR="007854C1" w:rsidRPr="00641455" w:rsidRDefault="007854C1" w:rsidP="0094568B">
            <w:pPr>
              <w:widowControl w:val="0"/>
              <w:pBdr>
                <w:top w:val="nil"/>
                <w:left w:val="nil"/>
                <w:bottom w:val="nil"/>
                <w:right w:val="nil"/>
                <w:between w:val="nil"/>
              </w:pBdr>
              <w:spacing w:line="246" w:lineRule="auto"/>
              <w:ind w:left="112" w:right="164" w:hanging="10"/>
              <w:rPr>
                <w:rFonts w:ascii="Calibri" w:eastAsia="Calibri" w:hAnsi="Calibri" w:cs="Calibri"/>
                <w:iCs/>
                <w:color w:val="000000"/>
              </w:rPr>
            </w:pPr>
          </w:p>
        </w:tc>
      </w:tr>
      <w:tr w:rsidR="007854C1" w:rsidRPr="009B0B27" w14:paraId="43C22EB2" w14:textId="77777777" w:rsidTr="0094568B">
        <w:trPr>
          <w:trHeight w:val="20"/>
        </w:trPr>
        <w:tc>
          <w:tcPr>
            <w:tcW w:w="2127" w:type="dxa"/>
            <w:tcBorders>
              <w:top w:val="single" w:sz="4" w:space="0" w:color="000000"/>
              <w:left w:val="single" w:sz="4" w:space="0" w:color="000000"/>
              <w:bottom w:val="single" w:sz="4" w:space="0" w:color="000000"/>
              <w:right w:val="single" w:sz="4" w:space="0" w:color="000000"/>
            </w:tcBorders>
          </w:tcPr>
          <w:p w14:paraId="00320721" w14:textId="77777777" w:rsidR="007854C1" w:rsidRPr="009B0B27" w:rsidRDefault="007854C1" w:rsidP="0094568B">
            <w:pPr>
              <w:widowControl w:val="0"/>
              <w:pBdr>
                <w:top w:val="nil"/>
                <w:left w:val="nil"/>
                <w:bottom w:val="nil"/>
                <w:right w:val="nil"/>
                <w:between w:val="nil"/>
              </w:pBdr>
              <w:spacing w:line="246" w:lineRule="auto"/>
              <w:ind w:left="112" w:right="241" w:hanging="10"/>
              <w:rPr>
                <w:rFonts w:ascii="Calibri" w:eastAsia="Calibri" w:hAnsi="Calibri" w:cs="Calibri"/>
                <w:color w:val="000000"/>
              </w:rPr>
            </w:pPr>
            <w:r w:rsidRPr="009B0B27">
              <w:rPr>
                <w:rFonts w:ascii="Calibri" w:eastAsia="Calibri" w:hAnsi="Calibri" w:cs="Calibri"/>
                <w:b/>
                <w:color w:val="000000"/>
              </w:rPr>
              <w:t>Outline of investigation process</w:t>
            </w:r>
          </w:p>
        </w:tc>
        <w:tc>
          <w:tcPr>
            <w:tcW w:w="7938" w:type="dxa"/>
            <w:tcBorders>
              <w:top w:val="single" w:sz="4" w:space="0" w:color="000000"/>
              <w:left w:val="single" w:sz="4" w:space="0" w:color="000000"/>
              <w:bottom w:val="single" w:sz="4" w:space="0" w:color="000000"/>
              <w:right w:val="single" w:sz="4" w:space="0" w:color="000000"/>
            </w:tcBorders>
          </w:tcPr>
          <w:p w14:paraId="1A483ABB" w14:textId="77777777" w:rsidR="007854C1" w:rsidRPr="00641455" w:rsidRDefault="007854C1" w:rsidP="0094568B">
            <w:pPr>
              <w:widowControl w:val="0"/>
              <w:pBdr>
                <w:top w:val="nil"/>
                <w:left w:val="nil"/>
                <w:bottom w:val="nil"/>
                <w:right w:val="nil"/>
                <w:between w:val="nil"/>
              </w:pBdr>
              <w:spacing w:line="249" w:lineRule="auto"/>
              <w:ind w:left="112" w:right="511" w:hanging="10"/>
              <w:rPr>
                <w:rFonts w:ascii="Calibri" w:eastAsia="Calibri" w:hAnsi="Calibri" w:cs="Calibri"/>
                <w:iCs/>
                <w:color w:val="000000"/>
              </w:rPr>
            </w:pPr>
            <w:r w:rsidRPr="00641455">
              <w:rPr>
                <w:rFonts w:ascii="Calibri" w:eastAsia="Calibri" w:hAnsi="Calibri" w:cs="Calibri"/>
                <w:iCs/>
                <w:color w:val="000000"/>
              </w:rPr>
              <w:t xml:space="preserve">Indicate dates of planning meeting, milestones agreed during the process, dates of LSI Oversight Group meetings and any disagreements during the LSI. </w:t>
            </w:r>
          </w:p>
          <w:p w14:paraId="6001E52F" w14:textId="77777777" w:rsidR="007854C1" w:rsidRPr="00641455" w:rsidRDefault="007854C1" w:rsidP="0094568B">
            <w:pPr>
              <w:widowControl w:val="0"/>
              <w:pBdr>
                <w:top w:val="nil"/>
                <w:left w:val="nil"/>
                <w:bottom w:val="nil"/>
                <w:right w:val="nil"/>
                <w:between w:val="nil"/>
              </w:pBdr>
              <w:ind w:left="103"/>
              <w:rPr>
                <w:rFonts w:ascii="Calibri" w:eastAsia="Calibri" w:hAnsi="Calibri" w:cs="Calibri"/>
                <w:iCs/>
                <w:color w:val="000000"/>
              </w:rPr>
            </w:pPr>
          </w:p>
        </w:tc>
      </w:tr>
      <w:tr w:rsidR="007854C1" w:rsidRPr="009B0B27" w14:paraId="7CD5E7FD" w14:textId="77777777" w:rsidTr="0094568B">
        <w:trPr>
          <w:trHeight w:val="2897"/>
        </w:trPr>
        <w:tc>
          <w:tcPr>
            <w:tcW w:w="2127" w:type="dxa"/>
            <w:tcBorders>
              <w:top w:val="single" w:sz="4" w:space="0" w:color="000000"/>
              <w:left w:val="single" w:sz="4" w:space="0" w:color="000000"/>
              <w:bottom w:val="single" w:sz="4" w:space="0" w:color="000000"/>
              <w:right w:val="single" w:sz="4" w:space="0" w:color="000000"/>
            </w:tcBorders>
          </w:tcPr>
          <w:p w14:paraId="0B8640ED" w14:textId="77777777" w:rsidR="007854C1" w:rsidRPr="009B0B27" w:rsidRDefault="007854C1" w:rsidP="0094568B">
            <w:pPr>
              <w:widowControl w:val="0"/>
              <w:pBdr>
                <w:top w:val="nil"/>
                <w:left w:val="nil"/>
                <w:bottom w:val="nil"/>
                <w:right w:val="nil"/>
                <w:between w:val="nil"/>
              </w:pBdr>
              <w:spacing w:line="272" w:lineRule="auto"/>
              <w:rPr>
                <w:rFonts w:ascii="Calibri" w:eastAsia="Calibri" w:hAnsi="Calibri" w:cs="Calibri"/>
                <w:color w:val="000000"/>
              </w:rPr>
            </w:pPr>
            <w:r w:rsidRPr="009B0B27">
              <w:rPr>
                <w:rFonts w:ascii="Calibri" w:eastAsia="Calibri" w:hAnsi="Calibri" w:cs="Calibri"/>
                <w:b/>
                <w:color w:val="000000"/>
              </w:rPr>
              <w:lastRenderedPageBreak/>
              <w:t>Findings</w:t>
            </w:r>
          </w:p>
        </w:tc>
        <w:tc>
          <w:tcPr>
            <w:tcW w:w="7938" w:type="dxa"/>
            <w:tcBorders>
              <w:top w:val="single" w:sz="4" w:space="0" w:color="000000"/>
              <w:left w:val="single" w:sz="4" w:space="0" w:color="000000"/>
              <w:bottom w:val="single" w:sz="4" w:space="0" w:color="000000"/>
              <w:right w:val="single" w:sz="4" w:space="0" w:color="000000"/>
            </w:tcBorders>
          </w:tcPr>
          <w:p w14:paraId="38758AE8" w14:textId="77777777" w:rsidR="007854C1" w:rsidRPr="00641455" w:rsidRDefault="007854C1" w:rsidP="0094568B">
            <w:pPr>
              <w:widowControl w:val="0"/>
              <w:pBdr>
                <w:top w:val="nil"/>
                <w:left w:val="nil"/>
                <w:bottom w:val="nil"/>
                <w:right w:val="nil"/>
                <w:between w:val="nil"/>
              </w:pBdr>
              <w:spacing w:before="3"/>
              <w:rPr>
                <w:rFonts w:ascii="Calibri" w:eastAsia="Calibri" w:hAnsi="Calibri" w:cs="Calibri"/>
                <w:b/>
                <w:iCs/>
                <w:color w:val="000000"/>
              </w:rPr>
            </w:pPr>
          </w:p>
          <w:p w14:paraId="105EB2B6" w14:textId="77777777" w:rsidR="007854C1" w:rsidRPr="00641455" w:rsidRDefault="007854C1" w:rsidP="0094568B">
            <w:pPr>
              <w:widowControl w:val="0"/>
              <w:pBdr>
                <w:top w:val="nil"/>
                <w:left w:val="nil"/>
                <w:bottom w:val="nil"/>
                <w:right w:val="nil"/>
                <w:between w:val="nil"/>
              </w:pBdr>
              <w:spacing w:line="246" w:lineRule="auto"/>
              <w:ind w:left="112" w:right="330" w:hanging="10"/>
              <w:rPr>
                <w:rFonts w:ascii="Calibri" w:eastAsia="Calibri" w:hAnsi="Calibri" w:cs="Calibri"/>
                <w:iCs/>
                <w:color w:val="000000"/>
              </w:rPr>
            </w:pPr>
            <w:r w:rsidRPr="00641455">
              <w:rPr>
                <w:rFonts w:ascii="Calibri" w:eastAsia="Calibri" w:hAnsi="Calibri" w:cs="Calibri"/>
                <w:iCs/>
                <w:color w:val="000000"/>
              </w:rPr>
              <w:t>Finding 1 – include adult’s name, reference or initials, as necessary, any action taken already, and outcome</w:t>
            </w:r>
          </w:p>
          <w:p w14:paraId="1BFAAE16" w14:textId="77777777" w:rsidR="007854C1" w:rsidRPr="00641455" w:rsidRDefault="007854C1" w:rsidP="0094568B">
            <w:pPr>
              <w:widowControl w:val="0"/>
              <w:pBdr>
                <w:top w:val="nil"/>
                <w:left w:val="nil"/>
                <w:bottom w:val="nil"/>
                <w:right w:val="nil"/>
                <w:between w:val="nil"/>
              </w:pBdr>
              <w:spacing w:before="7"/>
              <w:rPr>
                <w:rFonts w:ascii="Calibri" w:eastAsia="Calibri" w:hAnsi="Calibri" w:cs="Calibri"/>
                <w:b/>
                <w:iCs/>
                <w:color w:val="000000"/>
              </w:rPr>
            </w:pPr>
          </w:p>
          <w:p w14:paraId="7AF53DC8" w14:textId="77777777" w:rsidR="007854C1" w:rsidRPr="00641455" w:rsidRDefault="007854C1" w:rsidP="0094568B">
            <w:pPr>
              <w:widowControl w:val="0"/>
              <w:pBdr>
                <w:top w:val="nil"/>
                <w:left w:val="nil"/>
                <w:bottom w:val="nil"/>
                <w:right w:val="nil"/>
                <w:between w:val="nil"/>
              </w:pBdr>
              <w:ind w:left="103"/>
              <w:rPr>
                <w:rFonts w:ascii="Calibri" w:eastAsia="Calibri" w:hAnsi="Calibri" w:cs="Calibri"/>
                <w:iCs/>
                <w:color w:val="000000"/>
              </w:rPr>
            </w:pPr>
            <w:r w:rsidRPr="00641455">
              <w:rPr>
                <w:rFonts w:ascii="Calibri" w:eastAsia="Calibri" w:hAnsi="Calibri" w:cs="Calibri"/>
                <w:iCs/>
                <w:color w:val="000000"/>
              </w:rPr>
              <w:t>Finding 2 –</w:t>
            </w:r>
          </w:p>
          <w:p w14:paraId="2D501FE9" w14:textId="77777777" w:rsidR="007854C1" w:rsidRPr="00641455" w:rsidRDefault="007854C1" w:rsidP="0094568B">
            <w:pPr>
              <w:widowControl w:val="0"/>
              <w:pBdr>
                <w:top w:val="nil"/>
                <w:left w:val="nil"/>
                <w:bottom w:val="nil"/>
                <w:right w:val="nil"/>
                <w:between w:val="nil"/>
              </w:pBdr>
              <w:spacing w:before="3"/>
              <w:rPr>
                <w:rFonts w:ascii="Calibri" w:eastAsia="Calibri" w:hAnsi="Calibri" w:cs="Calibri"/>
                <w:b/>
                <w:iCs/>
                <w:color w:val="000000"/>
              </w:rPr>
            </w:pPr>
          </w:p>
          <w:p w14:paraId="75E50A07" w14:textId="77777777" w:rsidR="007854C1" w:rsidRPr="00641455" w:rsidRDefault="007854C1" w:rsidP="0094568B">
            <w:pPr>
              <w:widowControl w:val="0"/>
              <w:pBdr>
                <w:top w:val="nil"/>
                <w:left w:val="nil"/>
                <w:bottom w:val="nil"/>
                <w:right w:val="nil"/>
                <w:between w:val="nil"/>
              </w:pBdr>
              <w:ind w:left="103"/>
              <w:rPr>
                <w:rFonts w:ascii="Calibri" w:eastAsia="Calibri" w:hAnsi="Calibri" w:cs="Calibri"/>
                <w:iCs/>
                <w:color w:val="000000"/>
              </w:rPr>
            </w:pPr>
            <w:r w:rsidRPr="00641455">
              <w:rPr>
                <w:rFonts w:ascii="Calibri" w:eastAsia="Calibri" w:hAnsi="Calibri" w:cs="Calibri"/>
                <w:iCs/>
                <w:color w:val="000000"/>
              </w:rPr>
              <w:t>Finding 3-</w:t>
            </w:r>
          </w:p>
          <w:p w14:paraId="6EBEAD52" w14:textId="77777777" w:rsidR="007854C1" w:rsidRPr="00641455" w:rsidRDefault="007854C1" w:rsidP="0094568B">
            <w:pPr>
              <w:widowControl w:val="0"/>
              <w:pBdr>
                <w:top w:val="nil"/>
                <w:left w:val="nil"/>
                <w:bottom w:val="nil"/>
                <w:right w:val="nil"/>
                <w:between w:val="nil"/>
              </w:pBdr>
              <w:ind w:left="103"/>
              <w:rPr>
                <w:rFonts w:ascii="Calibri" w:eastAsia="Calibri" w:hAnsi="Calibri" w:cs="Calibri"/>
                <w:iCs/>
                <w:color w:val="000000"/>
              </w:rPr>
            </w:pPr>
          </w:p>
          <w:p w14:paraId="240C0985" w14:textId="77777777" w:rsidR="007854C1" w:rsidRPr="00641455" w:rsidRDefault="007854C1" w:rsidP="0094568B">
            <w:pPr>
              <w:widowControl w:val="0"/>
              <w:pBdr>
                <w:top w:val="nil"/>
                <w:left w:val="nil"/>
                <w:bottom w:val="nil"/>
                <w:right w:val="nil"/>
                <w:between w:val="nil"/>
              </w:pBdr>
              <w:ind w:left="103"/>
              <w:rPr>
                <w:rFonts w:ascii="Calibri" w:eastAsia="Calibri" w:hAnsi="Calibri" w:cs="Calibri"/>
                <w:iCs/>
                <w:color w:val="000000"/>
              </w:rPr>
            </w:pPr>
            <w:r w:rsidRPr="00641455">
              <w:rPr>
                <w:rFonts w:ascii="Calibri" w:eastAsia="Calibri" w:hAnsi="Calibri" w:cs="Calibri"/>
                <w:iCs/>
                <w:color w:val="000000"/>
              </w:rPr>
              <w:t>[Repeat as necessary]</w:t>
            </w:r>
          </w:p>
        </w:tc>
      </w:tr>
    </w:tbl>
    <w:p w14:paraId="3531C95A" w14:textId="77777777" w:rsidR="007854C1" w:rsidRPr="009B0B27" w:rsidRDefault="007854C1" w:rsidP="007854C1">
      <w:pPr>
        <w:rPr>
          <w:rFonts w:ascii="Calibri" w:eastAsia="Calibri" w:hAnsi="Calibri" w:cs="Calibri"/>
        </w:rPr>
        <w:sectPr w:rsidR="007854C1" w:rsidRPr="009B0B27" w:rsidSect="007854C1">
          <w:footerReference w:type="even" r:id="rId8"/>
          <w:footerReference w:type="default" r:id="rId9"/>
          <w:footerReference w:type="first" r:id="rId10"/>
          <w:pgSz w:w="11910" w:h="16840"/>
          <w:pgMar w:top="1440" w:right="1080" w:bottom="1440" w:left="1080" w:header="0" w:footer="1013" w:gutter="0"/>
          <w:pgNumType w:start="1"/>
          <w:cols w:space="720"/>
          <w:titlePg/>
          <w:docGrid w:linePitch="326"/>
        </w:sectPr>
      </w:pPr>
    </w:p>
    <w:p w14:paraId="52063FA9" w14:textId="77777777" w:rsidR="007854C1" w:rsidRPr="009B0B27" w:rsidRDefault="007854C1" w:rsidP="007854C1">
      <w:pPr>
        <w:rPr>
          <w:rFonts w:ascii="Calibri" w:eastAsia="Calibri" w:hAnsi="Calibri" w:cs="Calibri"/>
        </w:rPr>
      </w:pPr>
      <w:r w:rsidRPr="009B0B27">
        <w:rPr>
          <w:rFonts w:ascii="Calibri" w:eastAsia="Calibri" w:hAnsi="Calibri" w:cs="Calibri"/>
          <w:b/>
        </w:rPr>
        <w:lastRenderedPageBreak/>
        <w:t>Section 2: Analysis and Findings</w:t>
      </w:r>
    </w:p>
    <w:p w14:paraId="54C5188D" w14:textId="77777777" w:rsidR="007854C1" w:rsidRPr="009B0B27" w:rsidRDefault="007854C1" w:rsidP="007854C1">
      <w:pPr>
        <w:rPr>
          <w:rFonts w:ascii="Calibri" w:eastAsia="Calibri" w:hAnsi="Calibri" w:cs="Calibri"/>
          <w:b/>
        </w:rPr>
      </w:pPr>
    </w:p>
    <w:tbl>
      <w:tblPr>
        <w:tblW w:w="9096" w:type="dxa"/>
        <w:tblInd w:w="113" w:type="dxa"/>
        <w:tblLayout w:type="fixed"/>
        <w:tblLook w:val="0000" w:firstRow="0" w:lastRow="0" w:firstColumn="0" w:lastColumn="0" w:noHBand="0" w:noVBand="0"/>
      </w:tblPr>
      <w:tblGrid>
        <w:gridCol w:w="9096"/>
      </w:tblGrid>
      <w:tr w:rsidR="007854C1" w:rsidRPr="009B0B27" w14:paraId="12403348" w14:textId="77777777" w:rsidTr="007854C1">
        <w:trPr>
          <w:trHeight w:val="20"/>
        </w:trPr>
        <w:tc>
          <w:tcPr>
            <w:tcW w:w="909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84BB11E" w14:textId="77777777" w:rsidR="007854C1" w:rsidRDefault="007854C1" w:rsidP="0094568B">
            <w:pPr>
              <w:widowControl w:val="0"/>
              <w:pBdr>
                <w:top w:val="nil"/>
                <w:left w:val="nil"/>
                <w:bottom w:val="nil"/>
                <w:right w:val="nil"/>
                <w:between w:val="nil"/>
              </w:pBdr>
              <w:spacing w:line="246" w:lineRule="auto"/>
              <w:ind w:left="112" w:right="611" w:hanging="10"/>
              <w:rPr>
                <w:rFonts w:ascii="Calibri" w:eastAsia="Calibri" w:hAnsi="Calibri" w:cs="Calibri"/>
                <w:b/>
                <w:color w:val="000000"/>
              </w:rPr>
            </w:pPr>
            <w:r>
              <w:rPr>
                <w:rFonts w:ascii="Calibri" w:eastAsia="Calibri" w:hAnsi="Calibri" w:cs="Calibri"/>
                <w:b/>
                <w:color w:val="000000"/>
              </w:rPr>
              <w:t xml:space="preserve">Analysis and Findings </w:t>
            </w:r>
          </w:p>
          <w:p w14:paraId="7AD681D8" w14:textId="77777777" w:rsidR="007854C1" w:rsidRPr="00641455" w:rsidRDefault="007854C1" w:rsidP="0094568B">
            <w:pPr>
              <w:widowControl w:val="0"/>
              <w:pBdr>
                <w:top w:val="nil"/>
                <w:left w:val="nil"/>
                <w:bottom w:val="nil"/>
                <w:right w:val="nil"/>
                <w:between w:val="nil"/>
              </w:pBdr>
              <w:spacing w:line="246" w:lineRule="auto"/>
              <w:ind w:left="112" w:right="611" w:hanging="10"/>
              <w:rPr>
                <w:rFonts w:ascii="Calibri" w:eastAsia="Calibri" w:hAnsi="Calibri" w:cs="Calibri"/>
                <w:b/>
                <w:color w:val="000000"/>
              </w:rPr>
            </w:pPr>
          </w:p>
        </w:tc>
      </w:tr>
      <w:tr w:rsidR="007854C1" w:rsidRPr="009B0B27" w14:paraId="5FD091F1" w14:textId="77777777" w:rsidTr="0094568B">
        <w:trPr>
          <w:trHeight w:val="20"/>
        </w:trPr>
        <w:tc>
          <w:tcPr>
            <w:tcW w:w="9096" w:type="dxa"/>
            <w:tcBorders>
              <w:top w:val="single" w:sz="4" w:space="0" w:color="000000"/>
              <w:left w:val="single" w:sz="4" w:space="0" w:color="000000"/>
              <w:bottom w:val="single" w:sz="4" w:space="0" w:color="000000"/>
              <w:right w:val="single" w:sz="4" w:space="0" w:color="000000"/>
            </w:tcBorders>
          </w:tcPr>
          <w:p w14:paraId="43FC15B7" w14:textId="77777777" w:rsidR="007854C1" w:rsidRPr="00641455" w:rsidRDefault="007854C1" w:rsidP="0094568B">
            <w:pPr>
              <w:widowControl w:val="0"/>
              <w:pBdr>
                <w:top w:val="nil"/>
                <w:left w:val="nil"/>
                <w:bottom w:val="nil"/>
                <w:right w:val="nil"/>
                <w:between w:val="nil"/>
              </w:pBdr>
              <w:spacing w:line="246" w:lineRule="auto"/>
              <w:ind w:left="112" w:right="611" w:hanging="10"/>
              <w:rPr>
                <w:rFonts w:ascii="Calibri" w:eastAsia="Calibri" w:hAnsi="Calibri" w:cs="Calibri"/>
                <w:color w:val="000000"/>
              </w:rPr>
            </w:pPr>
            <w:r w:rsidRPr="00641455">
              <w:rPr>
                <w:rFonts w:ascii="Calibri" w:eastAsia="Calibri" w:hAnsi="Calibri" w:cs="Calibri"/>
                <w:b/>
                <w:color w:val="000000"/>
              </w:rPr>
              <w:t xml:space="preserve">Analysis: </w:t>
            </w:r>
            <w:r w:rsidRPr="00641455">
              <w:rPr>
                <w:rFonts w:ascii="Calibri" w:eastAsia="Calibri" w:hAnsi="Calibri" w:cs="Calibri"/>
                <w:color w:val="000000"/>
              </w:rPr>
              <w:t xml:space="preserve">Pull together the salient points of the LSI in a clear and concise manner, </w:t>
            </w:r>
            <w:proofErr w:type="gramStart"/>
            <w:r w:rsidRPr="00641455">
              <w:rPr>
                <w:rFonts w:ascii="Calibri" w:eastAsia="Calibri" w:hAnsi="Calibri" w:cs="Calibri"/>
                <w:color w:val="000000"/>
              </w:rPr>
              <w:t>in order to</w:t>
            </w:r>
            <w:proofErr w:type="gramEnd"/>
            <w:r w:rsidRPr="00641455">
              <w:rPr>
                <w:rFonts w:ascii="Calibri" w:eastAsia="Calibri" w:hAnsi="Calibri" w:cs="Calibri"/>
                <w:color w:val="000000"/>
              </w:rPr>
              <w:t xml:space="preserve"> understand the LS</w:t>
            </w:r>
            <w:sdt>
              <w:sdtPr>
                <w:tag w:val="goog_rdk_209"/>
                <w:id w:val="998234122"/>
              </w:sdtPr>
              <w:sdtEndPr/>
              <w:sdtContent>
                <w:r w:rsidRPr="00641455">
                  <w:rPr>
                    <w:rFonts w:ascii="Calibri" w:eastAsia="Calibri" w:hAnsi="Calibri" w:cs="Calibri"/>
                    <w:color w:val="000000"/>
                  </w:rPr>
                  <w:t>I</w:t>
                </w:r>
              </w:sdtContent>
            </w:sdt>
            <w:r w:rsidRPr="00641455">
              <w:rPr>
                <w:rFonts w:ascii="Calibri" w:eastAsia="Calibri" w:hAnsi="Calibri" w:cs="Calibri"/>
                <w:color w:val="000000"/>
              </w:rPr>
              <w:t xml:space="preserve">’s significance.  Use of headings may provide clarity e.g.  medication, falls, financial harm, assessment &amp; care management, mental health, communication, etc. </w:t>
            </w:r>
          </w:p>
          <w:p w14:paraId="38D9EF0A" w14:textId="77777777" w:rsidR="007854C1" w:rsidRPr="00641455" w:rsidRDefault="007854C1" w:rsidP="0094568B">
            <w:pPr>
              <w:widowControl w:val="0"/>
              <w:pBdr>
                <w:top w:val="nil"/>
                <w:left w:val="nil"/>
                <w:bottom w:val="nil"/>
                <w:right w:val="nil"/>
                <w:between w:val="nil"/>
              </w:pBdr>
              <w:spacing w:line="246" w:lineRule="auto"/>
              <w:ind w:left="112" w:right="611" w:hanging="10"/>
              <w:rPr>
                <w:rFonts w:ascii="Calibri" w:eastAsia="Calibri" w:hAnsi="Calibri" w:cs="Calibri"/>
                <w:color w:val="000000"/>
              </w:rPr>
            </w:pPr>
          </w:p>
          <w:p w14:paraId="1BB41925" w14:textId="77777777" w:rsidR="007854C1" w:rsidRPr="00641455" w:rsidRDefault="007854C1" w:rsidP="0094568B">
            <w:pPr>
              <w:widowControl w:val="0"/>
              <w:pBdr>
                <w:top w:val="nil"/>
                <w:left w:val="nil"/>
                <w:bottom w:val="nil"/>
                <w:right w:val="nil"/>
                <w:between w:val="nil"/>
              </w:pBdr>
              <w:spacing w:line="246" w:lineRule="auto"/>
              <w:ind w:right="611"/>
              <w:rPr>
                <w:rFonts w:ascii="Calibri" w:eastAsia="Calibri" w:hAnsi="Calibri" w:cs="Calibri"/>
                <w:color w:val="000000"/>
              </w:rPr>
            </w:pPr>
            <w:r w:rsidRPr="00641455">
              <w:rPr>
                <w:rFonts w:ascii="Calibri" w:eastAsia="Calibri" w:hAnsi="Calibri" w:cs="Calibri"/>
                <w:color w:val="000000"/>
              </w:rPr>
              <w:t>Indicate any themes identified and how they came to light.</w:t>
            </w:r>
          </w:p>
          <w:p w14:paraId="673550FE" w14:textId="77777777" w:rsidR="007854C1" w:rsidRPr="00641455" w:rsidRDefault="007854C1" w:rsidP="0094568B">
            <w:pPr>
              <w:widowControl w:val="0"/>
              <w:pBdr>
                <w:top w:val="nil"/>
                <w:left w:val="nil"/>
                <w:bottom w:val="nil"/>
                <w:right w:val="nil"/>
                <w:between w:val="nil"/>
              </w:pBdr>
              <w:spacing w:line="246" w:lineRule="auto"/>
              <w:ind w:left="112" w:right="611" w:hanging="10"/>
              <w:rPr>
                <w:rFonts w:ascii="Calibri" w:eastAsia="Calibri" w:hAnsi="Calibri" w:cs="Calibri"/>
                <w:color w:val="000000"/>
              </w:rPr>
            </w:pPr>
          </w:p>
          <w:p w14:paraId="03711517" w14:textId="77777777" w:rsidR="007854C1" w:rsidRPr="00641455" w:rsidRDefault="007854C1" w:rsidP="0094568B">
            <w:pPr>
              <w:widowControl w:val="0"/>
              <w:pBdr>
                <w:top w:val="nil"/>
                <w:left w:val="nil"/>
                <w:bottom w:val="nil"/>
                <w:right w:val="nil"/>
                <w:between w:val="nil"/>
              </w:pBdr>
              <w:spacing w:line="246" w:lineRule="auto"/>
              <w:ind w:right="611"/>
              <w:rPr>
                <w:rFonts w:ascii="Calibri" w:eastAsia="Calibri" w:hAnsi="Calibri" w:cs="Calibri"/>
                <w:color w:val="000000"/>
              </w:rPr>
            </w:pPr>
            <w:r w:rsidRPr="00641455">
              <w:rPr>
                <w:rFonts w:ascii="Calibri" w:eastAsia="Calibri" w:hAnsi="Calibri" w:cs="Calibri"/>
                <w:color w:val="000000"/>
              </w:rPr>
              <w:t>Include consideration of risk and how it is proposed this be managed, if not already in place.</w:t>
            </w:r>
          </w:p>
          <w:p w14:paraId="2442CDA7" w14:textId="77777777" w:rsidR="007854C1" w:rsidRPr="00641455" w:rsidRDefault="007854C1" w:rsidP="0094568B">
            <w:pPr>
              <w:widowControl w:val="0"/>
              <w:pBdr>
                <w:top w:val="nil"/>
                <w:left w:val="nil"/>
                <w:bottom w:val="nil"/>
                <w:right w:val="nil"/>
                <w:between w:val="nil"/>
              </w:pBdr>
              <w:spacing w:line="246" w:lineRule="auto"/>
              <w:ind w:right="611"/>
              <w:rPr>
                <w:rFonts w:ascii="Calibri" w:eastAsia="Calibri" w:hAnsi="Calibri" w:cs="Calibri"/>
                <w:color w:val="000000"/>
              </w:rPr>
            </w:pPr>
          </w:p>
          <w:p w14:paraId="31D83F49" w14:textId="77777777" w:rsidR="007854C1" w:rsidRPr="00641455" w:rsidRDefault="007854C1" w:rsidP="0094568B">
            <w:pPr>
              <w:widowControl w:val="0"/>
              <w:pBdr>
                <w:top w:val="nil"/>
                <w:left w:val="nil"/>
                <w:bottom w:val="nil"/>
                <w:right w:val="nil"/>
                <w:between w:val="nil"/>
              </w:pBdr>
              <w:spacing w:line="246" w:lineRule="auto"/>
              <w:ind w:right="611"/>
              <w:rPr>
                <w:rFonts w:ascii="Calibri" w:eastAsia="Calibri" w:hAnsi="Calibri" w:cs="Calibri"/>
                <w:color w:val="000000"/>
              </w:rPr>
            </w:pPr>
            <w:r w:rsidRPr="00641455">
              <w:rPr>
                <w:rFonts w:ascii="Calibri" w:eastAsia="Calibri" w:hAnsi="Calibri" w:cs="Calibri"/>
                <w:color w:val="000000"/>
              </w:rPr>
              <w:t>Include the views of adults who use/have used the service.</w:t>
            </w:r>
          </w:p>
          <w:p w14:paraId="50008F29" w14:textId="77777777" w:rsidR="007854C1" w:rsidRPr="00641455" w:rsidRDefault="007854C1" w:rsidP="0094568B">
            <w:pPr>
              <w:widowControl w:val="0"/>
              <w:pBdr>
                <w:top w:val="nil"/>
                <w:left w:val="nil"/>
                <w:bottom w:val="nil"/>
                <w:right w:val="nil"/>
                <w:between w:val="nil"/>
              </w:pBdr>
              <w:spacing w:line="246" w:lineRule="auto"/>
              <w:ind w:right="611"/>
              <w:rPr>
                <w:rFonts w:ascii="Calibri" w:eastAsia="Calibri" w:hAnsi="Calibri" w:cs="Calibri"/>
                <w:color w:val="000000"/>
              </w:rPr>
            </w:pPr>
          </w:p>
          <w:p w14:paraId="40810836" w14:textId="77777777" w:rsidR="007854C1" w:rsidRPr="00641455" w:rsidRDefault="00A11F3F" w:rsidP="0094568B">
            <w:pPr>
              <w:widowControl w:val="0"/>
              <w:pBdr>
                <w:top w:val="nil"/>
                <w:left w:val="nil"/>
                <w:bottom w:val="nil"/>
                <w:right w:val="nil"/>
                <w:between w:val="nil"/>
              </w:pBdr>
              <w:spacing w:line="246" w:lineRule="auto"/>
              <w:ind w:right="611"/>
              <w:rPr>
                <w:rFonts w:ascii="Calibri" w:eastAsia="Calibri" w:hAnsi="Calibri" w:cs="Calibri"/>
                <w:color w:val="000000"/>
              </w:rPr>
            </w:pPr>
            <w:sdt>
              <w:sdtPr>
                <w:tag w:val="goog_rdk_211"/>
                <w:id w:val="1332108014"/>
              </w:sdtPr>
              <w:sdtEndPr/>
              <w:sdtContent/>
            </w:sdt>
            <w:sdt>
              <w:sdtPr>
                <w:tag w:val="goog_rdk_212"/>
                <w:id w:val="-1066953606"/>
              </w:sdtPr>
              <w:sdtEndPr/>
              <w:sdtContent/>
            </w:sdt>
            <w:r w:rsidR="007854C1" w:rsidRPr="00641455">
              <w:rPr>
                <w:rFonts w:ascii="Calibri" w:eastAsia="Calibri" w:hAnsi="Calibri" w:cs="Calibri"/>
                <w:color w:val="000000"/>
              </w:rPr>
              <w:t>Include details of any learning reviews (or other relevant reviews, such as Significant Adverse Event Review or Fatal Accident Inquiry) related to this LSI. Include the rationale why any of these were progressed. Also include, if relevant, the rationale not to progress a review.</w:t>
            </w:r>
          </w:p>
          <w:p w14:paraId="3124E42C" w14:textId="77777777" w:rsidR="007854C1" w:rsidRPr="00641455" w:rsidRDefault="007854C1" w:rsidP="0094568B">
            <w:pPr>
              <w:widowControl w:val="0"/>
              <w:pBdr>
                <w:top w:val="nil"/>
                <w:left w:val="nil"/>
                <w:bottom w:val="nil"/>
                <w:right w:val="nil"/>
                <w:between w:val="nil"/>
              </w:pBdr>
              <w:spacing w:line="246" w:lineRule="auto"/>
              <w:ind w:left="112" w:right="611" w:hanging="10"/>
              <w:rPr>
                <w:rFonts w:ascii="Calibri" w:eastAsia="Calibri" w:hAnsi="Calibri" w:cs="Calibri"/>
                <w:color w:val="000000"/>
              </w:rPr>
            </w:pPr>
          </w:p>
          <w:p w14:paraId="6F523CAE" w14:textId="77777777" w:rsidR="007854C1" w:rsidRPr="00641455" w:rsidRDefault="007854C1" w:rsidP="0094568B">
            <w:pPr>
              <w:widowControl w:val="0"/>
              <w:pBdr>
                <w:top w:val="nil"/>
                <w:left w:val="nil"/>
                <w:bottom w:val="nil"/>
                <w:right w:val="nil"/>
                <w:between w:val="nil"/>
              </w:pBdr>
              <w:spacing w:line="246" w:lineRule="auto"/>
              <w:ind w:left="112" w:right="611" w:hanging="10"/>
              <w:rPr>
                <w:rFonts w:ascii="Calibri" w:eastAsia="Calibri" w:hAnsi="Calibri" w:cs="Calibri"/>
                <w:color w:val="000000"/>
              </w:rPr>
            </w:pPr>
          </w:p>
          <w:p w14:paraId="40EED11A" w14:textId="77777777" w:rsidR="007854C1" w:rsidRPr="00641455" w:rsidRDefault="007854C1" w:rsidP="0094568B">
            <w:pPr>
              <w:widowControl w:val="0"/>
              <w:pBdr>
                <w:top w:val="nil"/>
                <w:left w:val="nil"/>
                <w:bottom w:val="nil"/>
                <w:right w:val="nil"/>
                <w:between w:val="nil"/>
              </w:pBdr>
              <w:spacing w:line="246" w:lineRule="auto"/>
              <w:ind w:left="112" w:right="611" w:hanging="10"/>
              <w:rPr>
                <w:rFonts w:ascii="Calibri" w:eastAsia="Calibri" w:hAnsi="Calibri" w:cs="Calibri"/>
                <w:color w:val="000000"/>
              </w:rPr>
            </w:pPr>
          </w:p>
          <w:p w14:paraId="24D8AFE2" w14:textId="77777777" w:rsidR="007854C1" w:rsidRPr="00641455" w:rsidRDefault="007854C1" w:rsidP="0094568B">
            <w:pPr>
              <w:widowControl w:val="0"/>
              <w:pBdr>
                <w:top w:val="nil"/>
                <w:left w:val="nil"/>
                <w:bottom w:val="nil"/>
                <w:right w:val="nil"/>
                <w:between w:val="nil"/>
              </w:pBdr>
              <w:spacing w:line="246" w:lineRule="auto"/>
              <w:ind w:left="112" w:right="611" w:hanging="10"/>
              <w:rPr>
                <w:rFonts w:ascii="Calibri" w:eastAsia="Calibri" w:hAnsi="Calibri" w:cs="Calibri"/>
                <w:color w:val="000000"/>
              </w:rPr>
            </w:pPr>
          </w:p>
          <w:p w14:paraId="27E037FC" w14:textId="77777777" w:rsidR="007854C1" w:rsidRPr="00641455" w:rsidRDefault="007854C1" w:rsidP="0094568B">
            <w:pPr>
              <w:widowControl w:val="0"/>
              <w:pBdr>
                <w:top w:val="nil"/>
                <w:left w:val="nil"/>
                <w:bottom w:val="nil"/>
                <w:right w:val="nil"/>
                <w:between w:val="nil"/>
              </w:pBdr>
              <w:spacing w:line="246" w:lineRule="auto"/>
              <w:ind w:right="611"/>
              <w:rPr>
                <w:rFonts w:ascii="Calibri" w:eastAsia="Calibri" w:hAnsi="Calibri" w:cs="Calibri"/>
                <w:color w:val="000000"/>
              </w:rPr>
            </w:pPr>
          </w:p>
        </w:tc>
      </w:tr>
      <w:tr w:rsidR="007854C1" w:rsidRPr="009B0B27" w14:paraId="3E5FDDEA" w14:textId="77777777" w:rsidTr="007854C1">
        <w:trPr>
          <w:trHeight w:val="3092"/>
        </w:trPr>
        <w:tc>
          <w:tcPr>
            <w:tcW w:w="9096" w:type="dxa"/>
            <w:tcBorders>
              <w:top w:val="single" w:sz="4" w:space="0" w:color="000000"/>
              <w:left w:val="single" w:sz="4" w:space="0" w:color="000000"/>
              <w:bottom w:val="single" w:sz="4" w:space="0" w:color="000000"/>
              <w:right w:val="single" w:sz="4" w:space="0" w:color="000000"/>
            </w:tcBorders>
          </w:tcPr>
          <w:p w14:paraId="5F7BAAC2" w14:textId="77777777" w:rsidR="007854C1" w:rsidRPr="00641455" w:rsidRDefault="007854C1" w:rsidP="0094568B">
            <w:pPr>
              <w:widowControl w:val="0"/>
              <w:pBdr>
                <w:top w:val="nil"/>
                <w:left w:val="nil"/>
                <w:bottom w:val="nil"/>
                <w:right w:val="nil"/>
                <w:between w:val="nil"/>
              </w:pBdr>
              <w:spacing w:line="246" w:lineRule="auto"/>
              <w:ind w:left="112" w:right="1581" w:hanging="10"/>
              <w:rPr>
                <w:rFonts w:ascii="Calibri" w:eastAsia="Calibri" w:hAnsi="Calibri" w:cs="Calibri"/>
                <w:color w:val="000000"/>
              </w:rPr>
            </w:pPr>
            <w:r w:rsidRPr="00641455">
              <w:rPr>
                <w:rFonts w:ascii="Calibri" w:eastAsia="Calibri" w:hAnsi="Calibri" w:cs="Calibri"/>
                <w:b/>
                <w:color w:val="000000"/>
              </w:rPr>
              <w:t xml:space="preserve">Conclusions: </w:t>
            </w:r>
            <w:r w:rsidRPr="00641455">
              <w:rPr>
                <w:rFonts w:ascii="Calibri" w:eastAsia="Calibri" w:hAnsi="Calibri" w:cs="Calibri"/>
                <w:color w:val="000000"/>
              </w:rPr>
              <w:t>This may include wider considerations e.g. need for service / staff improvement, change in policy / procedures, escalation of concerns, preventing future LSIs, etc.</w:t>
            </w:r>
          </w:p>
          <w:p w14:paraId="2652B702" w14:textId="77777777" w:rsidR="007854C1" w:rsidRPr="00641455" w:rsidRDefault="007854C1" w:rsidP="0094568B">
            <w:pPr>
              <w:widowControl w:val="0"/>
              <w:pBdr>
                <w:top w:val="nil"/>
                <w:left w:val="nil"/>
                <w:bottom w:val="nil"/>
                <w:right w:val="nil"/>
                <w:between w:val="nil"/>
              </w:pBdr>
              <w:spacing w:line="246" w:lineRule="auto"/>
              <w:ind w:left="112" w:right="1581" w:hanging="10"/>
              <w:rPr>
                <w:rFonts w:ascii="Calibri" w:eastAsia="Calibri" w:hAnsi="Calibri" w:cs="Calibri"/>
                <w:color w:val="000000"/>
              </w:rPr>
            </w:pPr>
          </w:p>
          <w:p w14:paraId="4E439C18" w14:textId="77777777" w:rsidR="007854C1" w:rsidRPr="00641455" w:rsidRDefault="007854C1" w:rsidP="0094568B">
            <w:pPr>
              <w:widowControl w:val="0"/>
              <w:pBdr>
                <w:top w:val="nil"/>
                <w:left w:val="nil"/>
                <w:bottom w:val="nil"/>
                <w:right w:val="nil"/>
                <w:between w:val="nil"/>
              </w:pBdr>
              <w:spacing w:line="246" w:lineRule="auto"/>
              <w:ind w:left="112" w:right="1581" w:hanging="10"/>
              <w:rPr>
                <w:rFonts w:ascii="Calibri" w:eastAsia="Calibri" w:hAnsi="Calibri" w:cs="Calibri"/>
                <w:color w:val="000000"/>
              </w:rPr>
            </w:pPr>
          </w:p>
          <w:p w14:paraId="12C832CB" w14:textId="77777777" w:rsidR="007854C1" w:rsidRPr="00641455" w:rsidRDefault="007854C1" w:rsidP="0094568B">
            <w:pPr>
              <w:widowControl w:val="0"/>
              <w:pBdr>
                <w:top w:val="nil"/>
                <w:left w:val="nil"/>
                <w:bottom w:val="nil"/>
                <w:right w:val="nil"/>
                <w:between w:val="nil"/>
              </w:pBdr>
              <w:spacing w:line="246" w:lineRule="auto"/>
              <w:ind w:right="1581"/>
              <w:rPr>
                <w:rFonts w:ascii="Calibri" w:eastAsia="Calibri" w:hAnsi="Calibri" w:cs="Calibri"/>
                <w:color w:val="000000"/>
              </w:rPr>
            </w:pPr>
          </w:p>
          <w:p w14:paraId="255142B4" w14:textId="77777777" w:rsidR="007854C1" w:rsidRPr="00641455" w:rsidRDefault="007854C1" w:rsidP="0094568B">
            <w:pPr>
              <w:widowControl w:val="0"/>
              <w:pBdr>
                <w:top w:val="nil"/>
                <w:left w:val="nil"/>
                <w:bottom w:val="nil"/>
                <w:right w:val="nil"/>
                <w:between w:val="nil"/>
              </w:pBdr>
              <w:spacing w:line="246" w:lineRule="auto"/>
              <w:ind w:right="1581"/>
              <w:rPr>
                <w:rFonts w:ascii="Calibri" w:eastAsia="Calibri" w:hAnsi="Calibri" w:cs="Calibri"/>
                <w:color w:val="000000"/>
              </w:rPr>
            </w:pPr>
          </w:p>
          <w:p w14:paraId="271DD422" w14:textId="77777777" w:rsidR="007854C1" w:rsidRPr="00641455" w:rsidRDefault="007854C1" w:rsidP="0094568B">
            <w:pPr>
              <w:widowControl w:val="0"/>
              <w:pBdr>
                <w:top w:val="nil"/>
                <w:left w:val="nil"/>
                <w:bottom w:val="nil"/>
                <w:right w:val="nil"/>
                <w:between w:val="nil"/>
              </w:pBdr>
              <w:spacing w:line="246" w:lineRule="auto"/>
              <w:ind w:right="1581"/>
              <w:rPr>
                <w:rFonts w:ascii="Calibri" w:eastAsia="Calibri" w:hAnsi="Calibri" w:cs="Calibri"/>
                <w:color w:val="000000"/>
              </w:rPr>
            </w:pPr>
          </w:p>
        </w:tc>
      </w:tr>
    </w:tbl>
    <w:p w14:paraId="7ED1315F" w14:textId="77777777" w:rsidR="007854C1" w:rsidRPr="009B0B27" w:rsidRDefault="007854C1" w:rsidP="007854C1">
      <w:pPr>
        <w:spacing w:line="246" w:lineRule="auto"/>
        <w:rPr>
          <w:rFonts w:ascii="Calibri" w:eastAsia="Calibri" w:hAnsi="Calibri" w:cs="Calibri"/>
        </w:rPr>
      </w:pPr>
    </w:p>
    <w:tbl>
      <w:tblPr>
        <w:tblW w:w="9493" w:type="dxa"/>
        <w:jc w:val="center"/>
        <w:tblLayout w:type="fixed"/>
        <w:tblLook w:val="0000" w:firstRow="0" w:lastRow="0" w:firstColumn="0" w:lastColumn="0" w:noHBand="0" w:noVBand="0"/>
      </w:tblPr>
      <w:tblGrid>
        <w:gridCol w:w="1980"/>
        <w:gridCol w:w="7513"/>
      </w:tblGrid>
      <w:tr w:rsidR="007854C1" w:rsidRPr="009B0B27" w14:paraId="6BB80130" w14:textId="77777777" w:rsidTr="007854C1">
        <w:trPr>
          <w:trHeight w:val="20"/>
          <w:jc w:val="center"/>
        </w:trPr>
        <w:tc>
          <w:tcPr>
            <w:tcW w:w="1980" w:type="dxa"/>
            <w:tcBorders>
              <w:top w:val="single" w:sz="4" w:space="0" w:color="000000"/>
              <w:left w:val="single" w:sz="4" w:space="0" w:color="000000"/>
              <w:bottom w:val="single" w:sz="4" w:space="0" w:color="000000"/>
              <w:right w:val="single" w:sz="4" w:space="0" w:color="000000"/>
            </w:tcBorders>
          </w:tcPr>
          <w:p w14:paraId="3A6001C6" w14:textId="77777777" w:rsidR="007854C1" w:rsidRPr="009B0B27" w:rsidRDefault="007854C1" w:rsidP="0094568B">
            <w:pPr>
              <w:widowControl w:val="0"/>
              <w:pBdr>
                <w:top w:val="nil"/>
                <w:left w:val="nil"/>
                <w:bottom w:val="nil"/>
                <w:right w:val="nil"/>
                <w:between w:val="nil"/>
              </w:pBdr>
              <w:spacing w:line="249" w:lineRule="auto"/>
              <w:ind w:right="370"/>
              <w:rPr>
                <w:rFonts w:ascii="Calibri" w:eastAsia="Calibri" w:hAnsi="Calibri" w:cs="Calibri"/>
                <w:b/>
                <w:color w:val="000000"/>
              </w:rPr>
            </w:pPr>
            <w:r w:rsidRPr="009B0B27">
              <w:rPr>
                <w:rFonts w:ascii="Calibri" w:eastAsia="Calibri" w:hAnsi="Calibri" w:cs="Calibri"/>
                <w:b/>
                <w:color w:val="000000"/>
              </w:rPr>
              <w:t xml:space="preserve">Date </w:t>
            </w:r>
          </w:p>
          <w:p w14:paraId="1030D0F0" w14:textId="77777777" w:rsidR="007854C1" w:rsidRPr="009B0B27" w:rsidRDefault="007854C1" w:rsidP="0094568B">
            <w:pPr>
              <w:widowControl w:val="0"/>
              <w:pBdr>
                <w:top w:val="nil"/>
                <w:left w:val="nil"/>
                <w:bottom w:val="nil"/>
                <w:right w:val="nil"/>
                <w:between w:val="nil"/>
              </w:pBdr>
              <w:spacing w:line="249" w:lineRule="auto"/>
              <w:ind w:right="370"/>
              <w:rPr>
                <w:rFonts w:ascii="Calibri" w:eastAsia="Calibri" w:hAnsi="Calibri" w:cs="Calibri"/>
                <w:color w:val="000000"/>
              </w:rPr>
            </w:pPr>
          </w:p>
        </w:tc>
        <w:tc>
          <w:tcPr>
            <w:tcW w:w="7513" w:type="dxa"/>
            <w:tcBorders>
              <w:top w:val="single" w:sz="4" w:space="0" w:color="000000"/>
              <w:left w:val="single" w:sz="4" w:space="0" w:color="000000"/>
              <w:bottom w:val="single" w:sz="4" w:space="0" w:color="000000"/>
              <w:right w:val="single" w:sz="4" w:space="0" w:color="000000"/>
            </w:tcBorders>
          </w:tcPr>
          <w:p w14:paraId="3BCC5005" w14:textId="77777777" w:rsidR="007854C1" w:rsidRPr="009B0B27" w:rsidRDefault="007854C1" w:rsidP="0094568B">
            <w:pPr>
              <w:rPr>
                <w:rFonts w:ascii="Calibri" w:eastAsia="Calibri" w:hAnsi="Calibri" w:cs="Calibri"/>
              </w:rPr>
            </w:pPr>
          </w:p>
          <w:p w14:paraId="28269893" w14:textId="77777777" w:rsidR="007854C1" w:rsidRPr="009B0B27" w:rsidRDefault="007854C1" w:rsidP="0094568B">
            <w:pPr>
              <w:rPr>
                <w:rFonts w:ascii="Calibri" w:eastAsia="Calibri" w:hAnsi="Calibri" w:cs="Calibri"/>
              </w:rPr>
            </w:pPr>
          </w:p>
        </w:tc>
      </w:tr>
      <w:tr w:rsidR="007854C1" w:rsidRPr="009B0B27" w14:paraId="57EA7898" w14:textId="77777777" w:rsidTr="007854C1">
        <w:trPr>
          <w:trHeight w:val="20"/>
          <w:jc w:val="center"/>
        </w:trPr>
        <w:tc>
          <w:tcPr>
            <w:tcW w:w="1980" w:type="dxa"/>
            <w:tcBorders>
              <w:top w:val="single" w:sz="4" w:space="0" w:color="000000"/>
              <w:left w:val="single" w:sz="4" w:space="0" w:color="000000"/>
              <w:bottom w:val="single" w:sz="4" w:space="0" w:color="000000"/>
              <w:right w:val="single" w:sz="4" w:space="0" w:color="000000"/>
            </w:tcBorders>
          </w:tcPr>
          <w:p w14:paraId="0D127AB6" w14:textId="77777777" w:rsidR="007854C1" w:rsidRPr="009B0B27" w:rsidRDefault="007854C1" w:rsidP="0094568B">
            <w:pPr>
              <w:widowControl w:val="0"/>
              <w:pBdr>
                <w:top w:val="nil"/>
                <w:left w:val="nil"/>
                <w:bottom w:val="nil"/>
                <w:right w:val="nil"/>
                <w:between w:val="nil"/>
              </w:pBdr>
              <w:spacing w:line="249" w:lineRule="auto"/>
              <w:ind w:right="370"/>
              <w:rPr>
                <w:rFonts w:ascii="Calibri" w:eastAsia="Calibri" w:hAnsi="Calibri" w:cs="Calibri"/>
                <w:b/>
                <w:color w:val="000000"/>
              </w:rPr>
            </w:pPr>
            <w:r w:rsidRPr="009B0B27">
              <w:rPr>
                <w:rFonts w:ascii="Calibri" w:eastAsia="Calibri" w:hAnsi="Calibri" w:cs="Calibri"/>
                <w:b/>
                <w:color w:val="000000"/>
              </w:rPr>
              <w:t>Name of person completing report</w:t>
            </w:r>
          </w:p>
        </w:tc>
        <w:tc>
          <w:tcPr>
            <w:tcW w:w="7513" w:type="dxa"/>
            <w:tcBorders>
              <w:top w:val="single" w:sz="4" w:space="0" w:color="000000"/>
              <w:left w:val="single" w:sz="4" w:space="0" w:color="000000"/>
              <w:bottom w:val="single" w:sz="4" w:space="0" w:color="000000"/>
              <w:right w:val="single" w:sz="4" w:space="0" w:color="000000"/>
            </w:tcBorders>
          </w:tcPr>
          <w:p w14:paraId="18FA5DBA" w14:textId="77777777" w:rsidR="007854C1" w:rsidRPr="009B0B27" w:rsidRDefault="007854C1" w:rsidP="0094568B">
            <w:pPr>
              <w:rPr>
                <w:rFonts w:ascii="Calibri" w:eastAsia="Calibri" w:hAnsi="Calibri" w:cs="Calibri"/>
              </w:rPr>
            </w:pPr>
          </w:p>
        </w:tc>
      </w:tr>
    </w:tbl>
    <w:p w14:paraId="0C58E488" w14:textId="77777777" w:rsidR="00027C27" w:rsidRDefault="00027C27" w:rsidP="00B561C0"/>
    <w:p w14:paraId="207C7CE8" w14:textId="74EDC1E7" w:rsidR="009E1F8F" w:rsidRPr="009E1F8F" w:rsidRDefault="009E1F8F" w:rsidP="009E1F8F">
      <w:pPr>
        <w:tabs>
          <w:tab w:val="left" w:pos="426"/>
          <w:tab w:val="left" w:pos="10098"/>
        </w:tabs>
        <w:rPr>
          <w:rFonts w:ascii="Calibri" w:hAnsi="Calibri" w:cs="Calibri"/>
          <w:b/>
        </w:rPr>
      </w:pPr>
      <w:r w:rsidRPr="009E1F8F">
        <w:rPr>
          <w:rFonts w:ascii="Calibri" w:hAnsi="Calibri" w:cs="Calibri"/>
          <w:b/>
        </w:rPr>
        <w:lastRenderedPageBreak/>
        <w:t xml:space="preserve">Section </w:t>
      </w:r>
      <w:r w:rsidR="00306474">
        <w:rPr>
          <w:rFonts w:ascii="Calibri" w:hAnsi="Calibri" w:cs="Calibri"/>
          <w:b/>
        </w:rPr>
        <w:t>3: A</w:t>
      </w:r>
      <w:r w:rsidRPr="009E1F8F">
        <w:rPr>
          <w:rFonts w:ascii="Calibri" w:hAnsi="Calibri" w:cs="Calibri"/>
          <w:b/>
        </w:rPr>
        <w:t>ction plan</w:t>
      </w:r>
    </w:p>
    <w:p w14:paraId="7BD40409" w14:textId="77777777" w:rsidR="009E1F8F" w:rsidRPr="009E1F8F" w:rsidRDefault="009E1F8F" w:rsidP="009E1F8F">
      <w:pPr>
        <w:tabs>
          <w:tab w:val="left" w:pos="426"/>
          <w:tab w:val="left" w:pos="10098"/>
        </w:tabs>
        <w:rPr>
          <w:rFonts w:ascii="Arial" w:hAnsi="Arial" w:cs="Arial"/>
          <w:b/>
        </w:rPr>
      </w:pPr>
    </w:p>
    <w:tbl>
      <w:tblPr>
        <w:tblStyle w:val="TableGrid"/>
        <w:tblW w:w="0" w:type="auto"/>
        <w:tblLook w:val="04A0" w:firstRow="1" w:lastRow="0" w:firstColumn="1" w:lastColumn="0" w:noHBand="0" w:noVBand="1"/>
      </w:tblPr>
      <w:tblGrid>
        <w:gridCol w:w="2254"/>
        <w:gridCol w:w="2254"/>
        <w:gridCol w:w="2254"/>
        <w:gridCol w:w="2254"/>
      </w:tblGrid>
      <w:tr w:rsidR="009E1F8F" w:rsidRPr="009E1F8F" w14:paraId="6F8E932D" w14:textId="77777777" w:rsidTr="00163CE8">
        <w:tc>
          <w:tcPr>
            <w:tcW w:w="2254" w:type="dxa"/>
            <w:shd w:val="clear" w:color="auto" w:fill="D9E2F3" w:themeFill="accent1" w:themeFillTint="33"/>
          </w:tcPr>
          <w:p w14:paraId="0E4F2E5A" w14:textId="2E12C635" w:rsidR="009E1F8F" w:rsidRPr="009E1F8F" w:rsidRDefault="009E1F8F" w:rsidP="009E1F8F">
            <w:pPr>
              <w:tabs>
                <w:tab w:val="left" w:pos="426"/>
                <w:tab w:val="left" w:pos="10098"/>
              </w:tabs>
              <w:rPr>
                <w:rFonts w:ascii="Arial" w:hAnsi="Arial" w:cs="Arial"/>
                <w:b/>
                <w:sz w:val="22"/>
                <w:szCs w:val="22"/>
              </w:rPr>
            </w:pPr>
            <w:r w:rsidRPr="009E1F8F">
              <w:rPr>
                <w:rFonts w:ascii="Arial" w:hAnsi="Arial" w:cs="Arial"/>
                <w:b/>
                <w:sz w:val="22"/>
                <w:szCs w:val="22"/>
              </w:rPr>
              <w:t>Agreed Action</w:t>
            </w:r>
          </w:p>
        </w:tc>
        <w:tc>
          <w:tcPr>
            <w:tcW w:w="2254" w:type="dxa"/>
            <w:shd w:val="clear" w:color="auto" w:fill="D9E2F3" w:themeFill="accent1" w:themeFillTint="33"/>
          </w:tcPr>
          <w:p w14:paraId="0EB1E965" w14:textId="791E670F" w:rsidR="009E1F8F" w:rsidRPr="009E1F8F" w:rsidRDefault="009E1F8F" w:rsidP="009E1F8F">
            <w:pPr>
              <w:tabs>
                <w:tab w:val="left" w:pos="426"/>
                <w:tab w:val="left" w:pos="10098"/>
              </w:tabs>
              <w:rPr>
                <w:rFonts w:ascii="Arial" w:hAnsi="Arial" w:cs="Arial"/>
                <w:b/>
                <w:sz w:val="22"/>
                <w:szCs w:val="22"/>
              </w:rPr>
            </w:pPr>
            <w:r w:rsidRPr="009E1F8F">
              <w:rPr>
                <w:rFonts w:ascii="Arial" w:hAnsi="Arial" w:cs="Arial"/>
                <w:b/>
                <w:sz w:val="22"/>
                <w:szCs w:val="22"/>
              </w:rPr>
              <w:t xml:space="preserve">Lead </w:t>
            </w:r>
          </w:p>
        </w:tc>
        <w:tc>
          <w:tcPr>
            <w:tcW w:w="2254" w:type="dxa"/>
            <w:shd w:val="clear" w:color="auto" w:fill="D9E2F3" w:themeFill="accent1" w:themeFillTint="33"/>
          </w:tcPr>
          <w:p w14:paraId="5A539218" w14:textId="295249DB" w:rsidR="009E1F8F" w:rsidRPr="009E1F8F" w:rsidRDefault="009E1F8F" w:rsidP="009E1F8F">
            <w:pPr>
              <w:tabs>
                <w:tab w:val="left" w:pos="426"/>
                <w:tab w:val="left" w:pos="10098"/>
              </w:tabs>
              <w:rPr>
                <w:rFonts w:ascii="Arial" w:hAnsi="Arial" w:cs="Arial"/>
                <w:b/>
                <w:sz w:val="22"/>
                <w:szCs w:val="22"/>
              </w:rPr>
            </w:pPr>
            <w:r w:rsidRPr="009E1F8F">
              <w:rPr>
                <w:rFonts w:ascii="Arial" w:hAnsi="Arial" w:cs="Arial"/>
                <w:b/>
                <w:sz w:val="22"/>
                <w:szCs w:val="22"/>
              </w:rPr>
              <w:t>Timescale</w:t>
            </w:r>
          </w:p>
        </w:tc>
        <w:tc>
          <w:tcPr>
            <w:tcW w:w="2254" w:type="dxa"/>
            <w:shd w:val="clear" w:color="auto" w:fill="D9E2F3" w:themeFill="accent1" w:themeFillTint="33"/>
          </w:tcPr>
          <w:p w14:paraId="53188AB8" w14:textId="61AF0836" w:rsidR="009E1F8F" w:rsidRPr="009E1F8F" w:rsidRDefault="009E1F8F" w:rsidP="009E1F8F">
            <w:pPr>
              <w:tabs>
                <w:tab w:val="left" w:pos="426"/>
                <w:tab w:val="left" w:pos="10098"/>
              </w:tabs>
              <w:rPr>
                <w:rFonts w:ascii="Arial" w:hAnsi="Arial" w:cs="Arial"/>
                <w:b/>
                <w:sz w:val="22"/>
                <w:szCs w:val="22"/>
              </w:rPr>
            </w:pPr>
            <w:r w:rsidRPr="009E1F8F">
              <w:rPr>
                <w:rFonts w:ascii="Arial" w:hAnsi="Arial" w:cs="Arial"/>
                <w:b/>
                <w:sz w:val="22"/>
                <w:szCs w:val="22"/>
              </w:rPr>
              <w:t xml:space="preserve">Progress Update </w:t>
            </w:r>
          </w:p>
        </w:tc>
      </w:tr>
      <w:tr w:rsidR="009E1F8F" w14:paraId="3DA0DFE2" w14:textId="77777777" w:rsidTr="009E1F8F">
        <w:tc>
          <w:tcPr>
            <w:tcW w:w="2254" w:type="dxa"/>
          </w:tcPr>
          <w:p w14:paraId="4BB1197C" w14:textId="77777777" w:rsidR="009E1F8F" w:rsidRDefault="009E1F8F" w:rsidP="009E1F8F">
            <w:pPr>
              <w:tabs>
                <w:tab w:val="left" w:pos="426"/>
                <w:tab w:val="left" w:pos="10098"/>
              </w:tabs>
              <w:rPr>
                <w:b/>
              </w:rPr>
            </w:pPr>
          </w:p>
        </w:tc>
        <w:tc>
          <w:tcPr>
            <w:tcW w:w="2254" w:type="dxa"/>
          </w:tcPr>
          <w:p w14:paraId="642B98DD" w14:textId="77777777" w:rsidR="009E1F8F" w:rsidRDefault="009E1F8F" w:rsidP="009E1F8F">
            <w:pPr>
              <w:tabs>
                <w:tab w:val="left" w:pos="426"/>
                <w:tab w:val="left" w:pos="10098"/>
              </w:tabs>
              <w:rPr>
                <w:b/>
              </w:rPr>
            </w:pPr>
          </w:p>
        </w:tc>
        <w:tc>
          <w:tcPr>
            <w:tcW w:w="2254" w:type="dxa"/>
          </w:tcPr>
          <w:p w14:paraId="779448EC" w14:textId="77777777" w:rsidR="009E1F8F" w:rsidRDefault="009E1F8F" w:rsidP="009E1F8F">
            <w:pPr>
              <w:tabs>
                <w:tab w:val="left" w:pos="426"/>
                <w:tab w:val="left" w:pos="10098"/>
              </w:tabs>
              <w:rPr>
                <w:b/>
              </w:rPr>
            </w:pPr>
          </w:p>
        </w:tc>
        <w:tc>
          <w:tcPr>
            <w:tcW w:w="2254" w:type="dxa"/>
          </w:tcPr>
          <w:p w14:paraId="0EBE827E" w14:textId="77777777" w:rsidR="009E1F8F" w:rsidRDefault="009E1F8F" w:rsidP="009E1F8F">
            <w:pPr>
              <w:tabs>
                <w:tab w:val="left" w:pos="426"/>
                <w:tab w:val="left" w:pos="10098"/>
              </w:tabs>
              <w:rPr>
                <w:b/>
              </w:rPr>
            </w:pPr>
          </w:p>
        </w:tc>
      </w:tr>
      <w:tr w:rsidR="009E1F8F" w14:paraId="69A29839" w14:textId="77777777" w:rsidTr="009E1F8F">
        <w:tc>
          <w:tcPr>
            <w:tcW w:w="2254" w:type="dxa"/>
          </w:tcPr>
          <w:p w14:paraId="5FB9BF36" w14:textId="77777777" w:rsidR="009E1F8F" w:rsidRDefault="009E1F8F" w:rsidP="009E1F8F">
            <w:pPr>
              <w:tabs>
                <w:tab w:val="left" w:pos="426"/>
                <w:tab w:val="left" w:pos="10098"/>
              </w:tabs>
              <w:rPr>
                <w:b/>
              </w:rPr>
            </w:pPr>
          </w:p>
        </w:tc>
        <w:tc>
          <w:tcPr>
            <w:tcW w:w="2254" w:type="dxa"/>
          </w:tcPr>
          <w:p w14:paraId="73E959D9" w14:textId="77777777" w:rsidR="009E1F8F" w:rsidRDefault="009E1F8F" w:rsidP="009E1F8F">
            <w:pPr>
              <w:tabs>
                <w:tab w:val="left" w:pos="426"/>
                <w:tab w:val="left" w:pos="10098"/>
              </w:tabs>
              <w:rPr>
                <w:b/>
              </w:rPr>
            </w:pPr>
          </w:p>
        </w:tc>
        <w:tc>
          <w:tcPr>
            <w:tcW w:w="2254" w:type="dxa"/>
          </w:tcPr>
          <w:p w14:paraId="5A28D4DD" w14:textId="77777777" w:rsidR="009E1F8F" w:rsidRDefault="009E1F8F" w:rsidP="009E1F8F">
            <w:pPr>
              <w:tabs>
                <w:tab w:val="left" w:pos="426"/>
                <w:tab w:val="left" w:pos="10098"/>
              </w:tabs>
              <w:rPr>
                <w:b/>
              </w:rPr>
            </w:pPr>
          </w:p>
        </w:tc>
        <w:tc>
          <w:tcPr>
            <w:tcW w:w="2254" w:type="dxa"/>
          </w:tcPr>
          <w:p w14:paraId="6B7B0603" w14:textId="77777777" w:rsidR="009E1F8F" w:rsidRDefault="009E1F8F" w:rsidP="009E1F8F">
            <w:pPr>
              <w:tabs>
                <w:tab w:val="left" w:pos="426"/>
                <w:tab w:val="left" w:pos="10098"/>
              </w:tabs>
              <w:rPr>
                <w:b/>
              </w:rPr>
            </w:pPr>
          </w:p>
        </w:tc>
      </w:tr>
      <w:tr w:rsidR="009E1F8F" w14:paraId="18446A80" w14:textId="77777777" w:rsidTr="009E1F8F">
        <w:tc>
          <w:tcPr>
            <w:tcW w:w="2254" w:type="dxa"/>
          </w:tcPr>
          <w:p w14:paraId="1DB6BBB8" w14:textId="77777777" w:rsidR="009E1F8F" w:rsidRDefault="009E1F8F" w:rsidP="009E1F8F">
            <w:pPr>
              <w:tabs>
                <w:tab w:val="left" w:pos="426"/>
                <w:tab w:val="left" w:pos="10098"/>
              </w:tabs>
              <w:rPr>
                <w:b/>
              </w:rPr>
            </w:pPr>
          </w:p>
        </w:tc>
        <w:tc>
          <w:tcPr>
            <w:tcW w:w="2254" w:type="dxa"/>
          </w:tcPr>
          <w:p w14:paraId="064C42BC" w14:textId="77777777" w:rsidR="009E1F8F" w:rsidRDefault="009E1F8F" w:rsidP="009E1F8F">
            <w:pPr>
              <w:tabs>
                <w:tab w:val="left" w:pos="426"/>
                <w:tab w:val="left" w:pos="10098"/>
              </w:tabs>
              <w:rPr>
                <w:b/>
              </w:rPr>
            </w:pPr>
          </w:p>
        </w:tc>
        <w:tc>
          <w:tcPr>
            <w:tcW w:w="2254" w:type="dxa"/>
          </w:tcPr>
          <w:p w14:paraId="36A8E550" w14:textId="77777777" w:rsidR="009E1F8F" w:rsidRDefault="009E1F8F" w:rsidP="009E1F8F">
            <w:pPr>
              <w:tabs>
                <w:tab w:val="left" w:pos="426"/>
                <w:tab w:val="left" w:pos="10098"/>
              </w:tabs>
              <w:rPr>
                <w:b/>
              </w:rPr>
            </w:pPr>
          </w:p>
        </w:tc>
        <w:tc>
          <w:tcPr>
            <w:tcW w:w="2254" w:type="dxa"/>
          </w:tcPr>
          <w:p w14:paraId="0871FEB0" w14:textId="77777777" w:rsidR="009E1F8F" w:rsidRDefault="009E1F8F" w:rsidP="009E1F8F">
            <w:pPr>
              <w:tabs>
                <w:tab w:val="left" w:pos="426"/>
                <w:tab w:val="left" w:pos="10098"/>
              </w:tabs>
              <w:rPr>
                <w:b/>
              </w:rPr>
            </w:pPr>
          </w:p>
        </w:tc>
      </w:tr>
      <w:tr w:rsidR="009E1F8F" w14:paraId="316C2ACF" w14:textId="77777777" w:rsidTr="009E1F8F">
        <w:tc>
          <w:tcPr>
            <w:tcW w:w="2254" w:type="dxa"/>
          </w:tcPr>
          <w:p w14:paraId="13B66BB2" w14:textId="77777777" w:rsidR="009E1F8F" w:rsidRDefault="009E1F8F" w:rsidP="009E1F8F">
            <w:pPr>
              <w:tabs>
                <w:tab w:val="left" w:pos="426"/>
                <w:tab w:val="left" w:pos="10098"/>
              </w:tabs>
              <w:rPr>
                <w:b/>
              </w:rPr>
            </w:pPr>
          </w:p>
        </w:tc>
        <w:tc>
          <w:tcPr>
            <w:tcW w:w="2254" w:type="dxa"/>
          </w:tcPr>
          <w:p w14:paraId="584E522C" w14:textId="77777777" w:rsidR="009E1F8F" w:rsidRDefault="009E1F8F" w:rsidP="009E1F8F">
            <w:pPr>
              <w:tabs>
                <w:tab w:val="left" w:pos="426"/>
                <w:tab w:val="left" w:pos="10098"/>
              </w:tabs>
              <w:rPr>
                <w:b/>
              </w:rPr>
            </w:pPr>
          </w:p>
        </w:tc>
        <w:tc>
          <w:tcPr>
            <w:tcW w:w="2254" w:type="dxa"/>
          </w:tcPr>
          <w:p w14:paraId="4FB338E7" w14:textId="77777777" w:rsidR="009E1F8F" w:rsidRDefault="009E1F8F" w:rsidP="009E1F8F">
            <w:pPr>
              <w:tabs>
                <w:tab w:val="left" w:pos="426"/>
                <w:tab w:val="left" w:pos="10098"/>
              </w:tabs>
              <w:rPr>
                <w:b/>
              </w:rPr>
            </w:pPr>
          </w:p>
        </w:tc>
        <w:tc>
          <w:tcPr>
            <w:tcW w:w="2254" w:type="dxa"/>
          </w:tcPr>
          <w:p w14:paraId="299AC45F" w14:textId="77777777" w:rsidR="009E1F8F" w:rsidRDefault="009E1F8F" w:rsidP="009E1F8F">
            <w:pPr>
              <w:tabs>
                <w:tab w:val="left" w:pos="426"/>
                <w:tab w:val="left" w:pos="10098"/>
              </w:tabs>
              <w:rPr>
                <w:b/>
              </w:rPr>
            </w:pPr>
          </w:p>
        </w:tc>
      </w:tr>
      <w:tr w:rsidR="009E1F8F" w14:paraId="7839BAA8" w14:textId="77777777" w:rsidTr="009E1F8F">
        <w:tc>
          <w:tcPr>
            <w:tcW w:w="2254" w:type="dxa"/>
          </w:tcPr>
          <w:p w14:paraId="1DB306D1" w14:textId="77777777" w:rsidR="009E1F8F" w:rsidRDefault="009E1F8F" w:rsidP="009E1F8F">
            <w:pPr>
              <w:tabs>
                <w:tab w:val="left" w:pos="426"/>
                <w:tab w:val="left" w:pos="10098"/>
              </w:tabs>
              <w:rPr>
                <w:b/>
              </w:rPr>
            </w:pPr>
          </w:p>
        </w:tc>
        <w:tc>
          <w:tcPr>
            <w:tcW w:w="2254" w:type="dxa"/>
          </w:tcPr>
          <w:p w14:paraId="78193B91" w14:textId="77777777" w:rsidR="009E1F8F" w:rsidRDefault="009E1F8F" w:rsidP="009E1F8F">
            <w:pPr>
              <w:tabs>
                <w:tab w:val="left" w:pos="426"/>
                <w:tab w:val="left" w:pos="10098"/>
              </w:tabs>
              <w:rPr>
                <w:b/>
              </w:rPr>
            </w:pPr>
          </w:p>
        </w:tc>
        <w:tc>
          <w:tcPr>
            <w:tcW w:w="2254" w:type="dxa"/>
          </w:tcPr>
          <w:p w14:paraId="7B0F19FD" w14:textId="77777777" w:rsidR="009E1F8F" w:rsidRDefault="009E1F8F" w:rsidP="009E1F8F">
            <w:pPr>
              <w:tabs>
                <w:tab w:val="left" w:pos="426"/>
                <w:tab w:val="left" w:pos="10098"/>
              </w:tabs>
              <w:rPr>
                <w:b/>
              </w:rPr>
            </w:pPr>
          </w:p>
        </w:tc>
        <w:tc>
          <w:tcPr>
            <w:tcW w:w="2254" w:type="dxa"/>
          </w:tcPr>
          <w:p w14:paraId="0D6509E8" w14:textId="77777777" w:rsidR="009E1F8F" w:rsidRDefault="009E1F8F" w:rsidP="009E1F8F">
            <w:pPr>
              <w:tabs>
                <w:tab w:val="left" w:pos="426"/>
                <w:tab w:val="left" w:pos="10098"/>
              </w:tabs>
              <w:rPr>
                <w:b/>
              </w:rPr>
            </w:pPr>
          </w:p>
        </w:tc>
      </w:tr>
    </w:tbl>
    <w:p w14:paraId="4C38B53D" w14:textId="77777777" w:rsidR="009E1F8F" w:rsidRPr="00E56FCF" w:rsidRDefault="009E1F8F" w:rsidP="009E1F8F">
      <w:pPr>
        <w:tabs>
          <w:tab w:val="left" w:pos="426"/>
          <w:tab w:val="left" w:pos="10098"/>
        </w:tabs>
        <w:rPr>
          <w:b/>
        </w:rPr>
      </w:pPr>
    </w:p>
    <w:p w14:paraId="62D0827B" w14:textId="77777777" w:rsidR="009E1F8F" w:rsidRPr="00E56FCF" w:rsidRDefault="009E1F8F" w:rsidP="009E1F8F">
      <w:pPr>
        <w:tabs>
          <w:tab w:val="left" w:pos="426"/>
          <w:tab w:val="left" w:pos="10098"/>
        </w:tabs>
        <w:rPr>
          <w:b/>
        </w:rPr>
      </w:pPr>
    </w:p>
    <w:p w14:paraId="0EC256B8" w14:textId="77777777" w:rsidR="009E1F8F" w:rsidRPr="009B7615" w:rsidRDefault="009E1F8F" w:rsidP="00B561C0"/>
    <w:sectPr w:rsidR="009E1F8F"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B693D" w14:textId="77777777" w:rsidR="00A11F3F" w:rsidRDefault="00A11F3F">
      <w:pPr>
        <w:spacing w:line="240" w:lineRule="auto"/>
      </w:pPr>
      <w:r>
        <w:separator/>
      </w:r>
    </w:p>
  </w:endnote>
  <w:endnote w:type="continuationSeparator" w:id="0">
    <w:p w14:paraId="5A0605F9" w14:textId="77777777" w:rsidR="00A11F3F" w:rsidRDefault="00A11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38C2" w14:textId="77777777" w:rsidR="007854C1" w:rsidRDefault="007854C1">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A8B46A3" w14:textId="77777777" w:rsidR="007854C1" w:rsidRDefault="007854C1">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D015" w14:textId="77777777" w:rsidR="007854C1" w:rsidRDefault="007854C1">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9458F78" w14:textId="77777777" w:rsidR="007854C1" w:rsidRDefault="007854C1">
    <w:pPr>
      <w:pBdr>
        <w:top w:val="nil"/>
        <w:left w:val="nil"/>
        <w:bottom w:val="nil"/>
        <w:right w:val="nil"/>
        <w:between w:val="nil"/>
      </w:pBdr>
      <w:tabs>
        <w:tab w:val="center" w:pos="4153"/>
        <w:tab w:val="right" w:pos="8306"/>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CA19" w14:textId="77777777" w:rsidR="007854C1" w:rsidRDefault="007854C1">
    <w:pPr>
      <w:pBdr>
        <w:top w:val="nil"/>
        <w:left w:val="nil"/>
        <w:bottom w:val="nil"/>
        <w:right w:val="nil"/>
        <w:between w:val="nil"/>
      </w:pBdr>
      <w:tabs>
        <w:tab w:val="center" w:pos="4153"/>
        <w:tab w:val="right" w:pos="8306"/>
        <w:tab w:val="right" w:pos="9639"/>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E1E6" w14:textId="77777777" w:rsidR="00A11F3F" w:rsidRDefault="00A11F3F">
      <w:pPr>
        <w:spacing w:line="240" w:lineRule="auto"/>
      </w:pPr>
      <w:r>
        <w:separator/>
      </w:r>
    </w:p>
  </w:footnote>
  <w:footnote w:type="continuationSeparator" w:id="0">
    <w:p w14:paraId="0335F8D6" w14:textId="77777777" w:rsidR="00A11F3F" w:rsidRDefault="00A11F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F777EC1"/>
    <w:multiLevelType w:val="multilevel"/>
    <w:tmpl w:val="B4FCB510"/>
    <w:lvl w:ilvl="0">
      <w:start w:val="1"/>
      <w:numFmt w:val="decimal"/>
      <w:pStyle w:val="Style4"/>
      <w:lvlText w:val="%1."/>
      <w:lvlJc w:val="left"/>
      <w:pPr>
        <w:ind w:left="720" w:hanging="360"/>
      </w:pPr>
    </w:lvl>
    <w:lvl w:ilvl="1">
      <w:start w:val="1"/>
      <w:numFmt w:val="decimal"/>
      <w:pStyle w:val="Style5"/>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073818823">
    <w:abstractNumId w:val="2"/>
  </w:num>
  <w:num w:numId="2" w16cid:durableId="2041977824">
    <w:abstractNumId w:val="0"/>
  </w:num>
  <w:num w:numId="3" w16cid:durableId="2711940">
    <w:abstractNumId w:val="0"/>
  </w:num>
  <w:num w:numId="4" w16cid:durableId="801387139">
    <w:abstractNumId w:val="0"/>
  </w:num>
  <w:num w:numId="5" w16cid:durableId="113715560">
    <w:abstractNumId w:val="2"/>
  </w:num>
  <w:num w:numId="6" w16cid:durableId="1459954392">
    <w:abstractNumId w:val="0"/>
  </w:num>
  <w:num w:numId="7" w16cid:durableId="2132090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C1"/>
    <w:rsid w:val="0002589B"/>
    <w:rsid w:val="00027C27"/>
    <w:rsid w:val="000C0CF4"/>
    <w:rsid w:val="000F3DCC"/>
    <w:rsid w:val="00163CE8"/>
    <w:rsid w:val="00281579"/>
    <w:rsid w:val="00283F98"/>
    <w:rsid w:val="00306474"/>
    <w:rsid w:val="00306C61"/>
    <w:rsid w:val="0037582B"/>
    <w:rsid w:val="00547FDD"/>
    <w:rsid w:val="007854C1"/>
    <w:rsid w:val="00857548"/>
    <w:rsid w:val="00912368"/>
    <w:rsid w:val="009578DE"/>
    <w:rsid w:val="009B7615"/>
    <w:rsid w:val="009E1F8F"/>
    <w:rsid w:val="00A11F3F"/>
    <w:rsid w:val="00B51BDC"/>
    <w:rsid w:val="00B561C0"/>
    <w:rsid w:val="00B773CE"/>
    <w:rsid w:val="00C91823"/>
    <w:rsid w:val="00D008AB"/>
    <w:rsid w:val="00E35ECA"/>
    <w:rsid w:val="00EF291A"/>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44A0"/>
  <w15:chartTrackingRefBased/>
  <w15:docId w15:val="{DA844AA5-7D36-434E-9F66-6734754D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C1"/>
    <w:pPr>
      <w:spacing w:line="360" w:lineRule="auto"/>
    </w:pPr>
    <w:rPr>
      <w:rFonts w:ascii="Times New Roman" w:hAnsi="Times New Roman" w:cs="Times New Roman"/>
      <w:kern w:val="0"/>
      <w:sz w:val="24"/>
      <w:szCs w:val="24"/>
      <w:lang w:val="en-US"/>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7854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54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854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54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54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54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7854C1"/>
    <w:rPr>
      <w:rFonts w:eastAsiaTheme="majorEastAsia" w:cstheme="majorBidi"/>
      <w:i/>
      <w:iCs/>
      <w:color w:val="2F5496" w:themeColor="accent1" w:themeShade="BF"/>
      <w:sz w:val="24"/>
      <w:szCs w:val="20"/>
    </w:rPr>
  </w:style>
  <w:style w:type="character" w:customStyle="1" w:styleId="Heading5Char">
    <w:name w:val="Heading 5 Char"/>
    <w:basedOn w:val="DefaultParagraphFont"/>
    <w:link w:val="Heading5"/>
    <w:uiPriority w:val="9"/>
    <w:semiHidden/>
    <w:rsid w:val="007854C1"/>
    <w:rPr>
      <w:rFonts w:eastAsiaTheme="majorEastAsia"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7854C1"/>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7854C1"/>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7854C1"/>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7854C1"/>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7854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4C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4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54C1"/>
    <w:rPr>
      <w:rFonts w:ascii="Arial" w:hAnsi="Arial" w:cs="Times New Roman"/>
      <w:i/>
      <w:iCs/>
      <w:color w:val="404040" w:themeColor="text1" w:themeTint="BF"/>
      <w:sz w:val="24"/>
      <w:szCs w:val="20"/>
    </w:rPr>
  </w:style>
  <w:style w:type="paragraph" w:styleId="ListParagraph">
    <w:name w:val="List Paragraph"/>
    <w:basedOn w:val="Normal"/>
    <w:uiPriority w:val="34"/>
    <w:qFormat/>
    <w:rsid w:val="007854C1"/>
    <w:pPr>
      <w:ind w:left="720"/>
      <w:contextualSpacing/>
    </w:pPr>
  </w:style>
  <w:style w:type="character" w:styleId="IntenseEmphasis">
    <w:name w:val="Intense Emphasis"/>
    <w:basedOn w:val="DefaultParagraphFont"/>
    <w:uiPriority w:val="21"/>
    <w:qFormat/>
    <w:rsid w:val="007854C1"/>
    <w:rPr>
      <w:i/>
      <w:iCs/>
      <w:color w:val="2F5496" w:themeColor="accent1" w:themeShade="BF"/>
    </w:rPr>
  </w:style>
  <w:style w:type="paragraph" w:styleId="IntenseQuote">
    <w:name w:val="Intense Quote"/>
    <w:basedOn w:val="Normal"/>
    <w:next w:val="Normal"/>
    <w:link w:val="IntenseQuoteChar"/>
    <w:uiPriority w:val="30"/>
    <w:qFormat/>
    <w:rsid w:val="00785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54C1"/>
    <w:rPr>
      <w:rFonts w:ascii="Arial" w:hAnsi="Arial" w:cs="Times New Roman"/>
      <w:i/>
      <w:iCs/>
      <w:color w:val="2F5496" w:themeColor="accent1" w:themeShade="BF"/>
      <w:sz w:val="24"/>
      <w:szCs w:val="20"/>
    </w:rPr>
  </w:style>
  <w:style w:type="character" w:styleId="IntenseReference">
    <w:name w:val="Intense Reference"/>
    <w:basedOn w:val="DefaultParagraphFont"/>
    <w:uiPriority w:val="32"/>
    <w:qFormat/>
    <w:rsid w:val="007854C1"/>
    <w:rPr>
      <w:b/>
      <w:bCs/>
      <w:smallCaps/>
      <w:color w:val="2F5496" w:themeColor="accent1" w:themeShade="BF"/>
      <w:spacing w:val="5"/>
    </w:rPr>
  </w:style>
  <w:style w:type="paragraph" w:customStyle="1" w:styleId="Style4">
    <w:name w:val="Style4"/>
    <w:basedOn w:val="Heading1"/>
    <w:link w:val="Style4Char"/>
    <w:qFormat/>
    <w:rsid w:val="007854C1"/>
    <w:pPr>
      <w:numPr>
        <w:numId w:val="7"/>
      </w:numPr>
      <w:spacing w:before="100" w:beforeAutospacing="1" w:after="100" w:afterAutospacing="1"/>
    </w:pPr>
    <w:rPr>
      <w:b/>
      <w:bCs/>
      <w:kern w:val="36"/>
      <w:szCs w:val="48"/>
      <w:lang w:eastAsia="en-GB"/>
    </w:rPr>
  </w:style>
  <w:style w:type="character" w:customStyle="1" w:styleId="Style4Char">
    <w:name w:val="Style4 Char"/>
    <w:basedOn w:val="Heading1Char"/>
    <w:link w:val="Style4"/>
    <w:rsid w:val="007854C1"/>
    <w:rPr>
      <w:rFonts w:ascii="Times New Roman" w:eastAsia="Times New Roman" w:hAnsi="Times New Roman" w:cs="Times New Roman"/>
      <w:b/>
      <w:bCs/>
      <w:kern w:val="36"/>
      <w:sz w:val="24"/>
      <w:szCs w:val="48"/>
      <w:lang w:val="en-US" w:eastAsia="en-GB"/>
      <w14:ligatures w14:val="none"/>
    </w:rPr>
  </w:style>
  <w:style w:type="paragraph" w:customStyle="1" w:styleId="Style5">
    <w:name w:val="Style5"/>
    <w:basedOn w:val="Heading2"/>
    <w:qFormat/>
    <w:rsid w:val="007854C1"/>
    <w:pPr>
      <w:keepNext/>
      <w:keepLines/>
      <w:numPr>
        <w:numId w:val="7"/>
      </w:numPr>
      <w:spacing w:before="360" w:after="80"/>
    </w:pPr>
    <w:rPr>
      <w:rFonts w:asciiTheme="minorHAnsi" w:hAnsiTheme="minorHAnsi"/>
      <w:b/>
      <w:kern w:val="0"/>
      <w:szCs w:val="36"/>
    </w:rPr>
  </w:style>
  <w:style w:type="table" w:styleId="TableGrid">
    <w:name w:val="Table Grid"/>
    <w:basedOn w:val="TableNormal"/>
    <w:uiPriority w:val="39"/>
    <w:rsid w:val="009E1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505</Words>
  <Characters>2720</Characters>
  <Application>Microsoft Office Word</Application>
  <DocSecurity>0</DocSecurity>
  <Lines>97</Lines>
  <Paragraphs>33</Paragraphs>
  <ScaleCrop>false</ScaleCrop>
  <Company>Scottish Government</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Corrigan</dc:creator>
  <cp:keywords/>
  <dc:description/>
  <cp:lastModifiedBy>Stewart, Julie</cp:lastModifiedBy>
  <cp:revision>6</cp:revision>
  <dcterms:created xsi:type="dcterms:W3CDTF">2026-02-27T16:08:00Z</dcterms:created>
  <dcterms:modified xsi:type="dcterms:W3CDTF">2026-03-19T11:39:00Z</dcterms:modified>
</cp:coreProperties>
</file>