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FAA34" w14:textId="0762B464" w:rsidR="00DC4C50" w:rsidRDefault="00DC4C50" w:rsidP="00AA72C6">
      <w:pPr>
        <w:pStyle w:val="Style4"/>
        <w:numPr>
          <w:ilvl w:val="0"/>
          <w:numId w:val="0"/>
        </w:numPr>
        <w:jc w:val="center"/>
        <w:rPr>
          <w:rFonts w:ascii="Arial" w:eastAsia="Calibri" w:hAnsi="Arial" w:cs="Arial"/>
          <w:sz w:val="22"/>
          <w:szCs w:val="22"/>
        </w:rPr>
      </w:pPr>
      <w:bookmarkStart w:id="0" w:name="_Toc203570784"/>
      <w:bookmarkStart w:id="1" w:name="_Toc207097991"/>
      <w:bookmarkStart w:id="2" w:name="_Toc207098856"/>
      <w:r>
        <w:rPr>
          <w:rFonts w:ascii="Arial" w:eastAsia="Calibri" w:hAnsi="Arial" w:cs="Arial"/>
          <w:noProof/>
          <w:sz w:val="22"/>
          <w:szCs w:val="22"/>
          <w14:ligatures w14:val="standardContextual"/>
        </w:rPr>
        <w:drawing>
          <wp:anchor distT="0" distB="0" distL="114300" distR="114300" simplePos="0" relativeHeight="251659264" behindDoc="1" locked="0" layoutInCell="1" allowOverlap="1" wp14:anchorId="70AF24A9" wp14:editId="0A1E5A6A">
            <wp:simplePos x="0" y="0"/>
            <wp:positionH relativeFrom="margin">
              <wp:posOffset>0</wp:posOffset>
            </wp:positionH>
            <wp:positionV relativeFrom="paragraph">
              <wp:posOffset>417830</wp:posOffset>
            </wp:positionV>
            <wp:extent cx="6434455" cy="608965"/>
            <wp:effectExtent l="0" t="0" r="4445" b="635"/>
            <wp:wrapTight wrapText="bothSides">
              <wp:wrapPolygon edited="0">
                <wp:start x="0" y="0"/>
                <wp:lineTo x="0" y="20947"/>
                <wp:lineTo x="21551" y="20947"/>
                <wp:lineTo x="21551" y="0"/>
                <wp:lineTo x="0" y="0"/>
              </wp:wrapPolygon>
            </wp:wrapTight>
            <wp:docPr id="1922774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34455" cy="60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995BC7" w14:textId="77777777" w:rsidR="00DC4C50" w:rsidRDefault="00DC4C50" w:rsidP="00AA72C6">
      <w:pPr>
        <w:pStyle w:val="Style4"/>
        <w:numPr>
          <w:ilvl w:val="0"/>
          <w:numId w:val="0"/>
        </w:numPr>
        <w:jc w:val="center"/>
        <w:rPr>
          <w:rFonts w:ascii="Arial" w:eastAsia="Calibri" w:hAnsi="Arial" w:cs="Arial"/>
          <w:sz w:val="22"/>
          <w:szCs w:val="22"/>
        </w:rPr>
      </w:pPr>
    </w:p>
    <w:p w14:paraId="7B97305E" w14:textId="04B16C6E" w:rsidR="000F0686" w:rsidRPr="00AA72C6" w:rsidRDefault="000F0686" w:rsidP="00AA72C6">
      <w:pPr>
        <w:pStyle w:val="Style4"/>
        <w:numPr>
          <w:ilvl w:val="0"/>
          <w:numId w:val="0"/>
        </w:numPr>
        <w:jc w:val="center"/>
        <w:rPr>
          <w:rFonts w:ascii="Arial" w:eastAsia="Calibri" w:hAnsi="Arial" w:cs="Arial"/>
          <w:sz w:val="22"/>
          <w:szCs w:val="22"/>
        </w:rPr>
      </w:pPr>
      <w:r w:rsidRPr="00AA72C6">
        <w:rPr>
          <w:rFonts w:ascii="Arial" w:eastAsia="Calibri" w:hAnsi="Arial" w:cs="Arial"/>
          <w:sz w:val="22"/>
          <w:szCs w:val="22"/>
        </w:rPr>
        <w:t>Organisational chronology template for use in Large Scale Investigations</w:t>
      </w:r>
      <w:bookmarkEnd w:id="0"/>
      <w:bookmarkEnd w:id="1"/>
      <w:bookmarkEnd w:id="2"/>
    </w:p>
    <w:p w14:paraId="72277CFB" w14:textId="77777777" w:rsidR="000F0686" w:rsidRPr="00AA72C6" w:rsidRDefault="000F0686" w:rsidP="000F0686">
      <w:pPr>
        <w:rPr>
          <w:rFonts w:ascii="Arial" w:eastAsia="Calibri" w:hAnsi="Arial" w:cs="Arial"/>
          <w:sz w:val="22"/>
          <w:szCs w:val="22"/>
        </w:rPr>
      </w:pPr>
      <w:r w:rsidRPr="00AA72C6">
        <w:rPr>
          <w:rFonts w:ascii="Arial" w:eastAsia="Calibri" w:hAnsi="Arial" w:cs="Arial"/>
          <w:sz w:val="22"/>
          <w:szCs w:val="22"/>
        </w:rPr>
        <w:t xml:space="preserve">Chronologies provide a key link in the chain of understanding needs and risks, including the need for protection from harm. When used with an individual in Adult Support and Protection, they set out key events in sequential date order and give a summary timeline of that person’s circumstances, patterns of behaviour and trends in lifestyle that may greatly assist any assessment and analysis. </w:t>
      </w:r>
      <w:sdt>
        <w:sdtPr>
          <w:rPr>
            <w:rFonts w:ascii="Arial" w:eastAsia="Calibri" w:hAnsi="Arial" w:cs="Arial"/>
            <w:sz w:val="22"/>
            <w:szCs w:val="22"/>
          </w:rPr>
          <w:tag w:val="goog_rdk_207"/>
          <w:id w:val="-326210761"/>
        </w:sdtPr>
        <w:sdtEndPr/>
        <w:sdtContent/>
      </w:sdt>
      <w:proofErr w:type="gramStart"/>
      <w:r w:rsidRPr="00AA72C6">
        <w:rPr>
          <w:rFonts w:ascii="Arial" w:eastAsia="Calibri" w:hAnsi="Arial" w:cs="Arial"/>
          <w:sz w:val="22"/>
          <w:szCs w:val="22"/>
        </w:rPr>
        <w:t>Chronologies</w:t>
      </w:r>
      <w:proofErr w:type="gramEnd"/>
      <w:r w:rsidRPr="00AA72C6">
        <w:rPr>
          <w:rFonts w:ascii="Arial" w:eastAsia="Calibri" w:hAnsi="Arial" w:cs="Arial"/>
          <w:sz w:val="22"/>
          <w:szCs w:val="22"/>
        </w:rPr>
        <w:t xml:space="preserve"> written in this way also give more insight into trauma and its impact, supporting a trauma-informed method of practice.</w:t>
      </w:r>
    </w:p>
    <w:p w14:paraId="6FF2ACAE" w14:textId="77777777" w:rsidR="000F0686" w:rsidRPr="00AA72C6" w:rsidRDefault="000F0686" w:rsidP="000F0686">
      <w:pPr>
        <w:rPr>
          <w:rFonts w:ascii="Arial" w:eastAsia="Calibri" w:hAnsi="Arial" w:cs="Arial"/>
          <w:sz w:val="22"/>
          <w:szCs w:val="22"/>
        </w:rPr>
      </w:pPr>
    </w:p>
    <w:p w14:paraId="4BD78705" w14:textId="77777777" w:rsidR="000F0686" w:rsidRPr="00AA72C6" w:rsidRDefault="000F0686" w:rsidP="000F0686">
      <w:pPr>
        <w:rPr>
          <w:rFonts w:ascii="Arial" w:eastAsia="Calibri" w:hAnsi="Arial" w:cs="Arial"/>
          <w:sz w:val="22"/>
          <w:szCs w:val="22"/>
        </w:rPr>
      </w:pPr>
      <w:r w:rsidRPr="00AA72C6">
        <w:rPr>
          <w:rFonts w:ascii="Arial" w:eastAsia="Calibri" w:hAnsi="Arial" w:cs="Arial"/>
          <w:sz w:val="22"/>
          <w:szCs w:val="22"/>
        </w:rPr>
        <w:t xml:space="preserve">Chronologies are a logical, methodical and systematic means of </w:t>
      </w:r>
      <w:proofErr w:type="spellStart"/>
      <w:r w:rsidRPr="00AA72C6">
        <w:rPr>
          <w:rFonts w:ascii="Arial" w:eastAsia="Calibri" w:hAnsi="Arial" w:cs="Arial"/>
          <w:sz w:val="22"/>
          <w:szCs w:val="22"/>
        </w:rPr>
        <w:t>organising</w:t>
      </w:r>
      <w:proofErr w:type="spellEnd"/>
      <w:r w:rsidRPr="00AA72C6">
        <w:rPr>
          <w:rFonts w:ascii="Arial" w:eastAsia="Calibri" w:hAnsi="Arial" w:cs="Arial"/>
          <w:sz w:val="22"/>
          <w:szCs w:val="22"/>
        </w:rPr>
        <w:t xml:space="preserve">, merging and helping make sense of information. They also </w:t>
      </w:r>
      <w:proofErr w:type="gramStart"/>
      <w:r w:rsidRPr="00AA72C6">
        <w:rPr>
          <w:rFonts w:ascii="Arial" w:eastAsia="Calibri" w:hAnsi="Arial" w:cs="Arial"/>
          <w:sz w:val="22"/>
          <w:szCs w:val="22"/>
        </w:rPr>
        <w:t>help</w:t>
      </w:r>
      <w:proofErr w:type="gramEnd"/>
      <w:r w:rsidRPr="00AA72C6">
        <w:rPr>
          <w:rFonts w:ascii="Arial" w:eastAsia="Calibri" w:hAnsi="Arial" w:cs="Arial"/>
          <w:sz w:val="22"/>
          <w:szCs w:val="22"/>
        </w:rPr>
        <w:t xml:space="preserve"> to highlight gaps and omitted details that </w:t>
      </w:r>
      <w:proofErr w:type="gramStart"/>
      <w:r w:rsidRPr="00AA72C6">
        <w:rPr>
          <w:rFonts w:ascii="Arial" w:eastAsia="Calibri" w:hAnsi="Arial" w:cs="Arial"/>
          <w:sz w:val="22"/>
          <w:szCs w:val="22"/>
        </w:rPr>
        <w:t>require</w:t>
      </w:r>
      <w:proofErr w:type="gramEnd"/>
      <w:r w:rsidRPr="00AA72C6">
        <w:rPr>
          <w:rFonts w:ascii="Arial" w:eastAsia="Calibri" w:hAnsi="Arial" w:cs="Arial"/>
          <w:sz w:val="22"/>
          <w:szCs w:val="22"/>
        </w:rPr>
        <w:t xml:space="preserve"> further exploration, investigation and assessment.</w:t>
      </w:r>
    </w:p>
    <w:p w14:paraId="2663B5BE" w14:textId="77777777" w:rsidR="000F0686" w:rsidRPr="00AA72C6" w:rsidRDefault="000F0686" w:rsidP="000F0686">
      <w:pPr>
        <w:rPr>
          <w:rFonts w:ascii="Arial" w:eastAsia="Calibri" w:hAnsi="Arial" w:cs="Arial"/>
          <w:sz w:val="22"/>
          <w:szCs w:val="22"/>
        </w:rPr>
      </w:pPr>
    </w:p>
    <w:p w14:paraId="5A3FF537" w14:textId="77777777" w:rsidR="000F0686" w:rsidRPr="00AA72C6" w:rsidRDefault="000F0686" w:rsidP="000F0686">
      <w:pPr>
        <w:rPr>
          <w:rFonts w:ascii="Arial" w:eastAsia="Calibri" w:hAnsi="Arial" w:cs="Arial"/>
          <w:sz w:val="22"/>
          <w:szCs w:val="22"/>
        </w:rPr>
      </w:pPr>
      <w:r w:rsidRPr="00AA72C6">
        <w:rPr>
          <w:rFonts w:ascii="Arial" w:eastAsia="Calibri" w:hAnsi="Arial" w:cs="Arial"/>
          <w:sz w:val="22"/>
          <w:szCs w:val="22"/>
        </w:rPr>
        <w:t xml:space="preserve">An organisational chronology can be used in prevention work for LSIs, as well as when an LSI is underway. It works </w:t>
      </w:r>
      <w:proofErr w:type="gramStart"/>
      <w:r w:rsidRPr="00AA72C6">
        <w:rPr>
          <w:rFonts w:ascii="Arial" w:eastAsia="Calibri" w:hAnsi="Arial" w:cs="Arial"/>
          <w:sz w:val="22"/>
          <w:szCs w:val="22"/>
        </w:rPr>
        <w:t>to</w:t>
      </w:r>
      <w:proofErr w:type="gramEnd"/>
      <w:r w:rsidRPr="00AA72C6">
        <w:rPr>
          <w:rFonts w:ascii="Arial" w:eastAsia="Calibri" w:hAnsi="Arial" w:cs="Arial"/>
          <w:sz w:val="22"/>
          <w:szCs w:val="22"/>
        </w:rPr>
        <w:t xml:space="preserve"> the same principles as individual ASP chronologies, but in this case the focus is on the agency, service or </w:t>
      </w:r>
      <w:proofErr w:type="spellStart"/>
      <w:r w:rsidRPr="00AA72C6">
        <w:rPr>
          <w:rFonts w:ascii="Arial" w:eastAsia="Calibri" w:hAnsi="Arial" w:cs="Arial"/>
          <w:sz w:val="22"/>
          <w:szCs w:val="22"/>
        </w:rPr>
        <w:t>organisation</w:t>
      </w:r>
      <w:proofErr w:type="spellEnd"/>
      <w:r w:rsidRPr="00AA72C6">
        <w:rPr>
          <w:rFonts w:ascii="Arial" w:eastAsia="Calibri" w:hAnsi="Arial" w:cs="Arial"/>
          <w:sz w:val="22"/>
          <w:szCs w:val="22"/>
        </w:rPr>
        <w:t xml:space="preserve"> subject to an LSI. All agencies involved with an LSI should be invited to contribute their knowledge </w:t>
      </w:r>
      <w:proofErr w:type="gramStart"/>
      <w:r w:rsidRPr="00AA72C6">
        <w:rPr>
          <w:rFonts w:ascii="Arial" w:eastAsia="Calibri" w:hAnsi="Arial" w:cs="Arial"/>
          <w:sz w:val="22"/>
          <w:szCs w:val="22"/>
        </w:rPr>
        <w:t>in order to</w:t>
      </w:r>
      <w:proofErr w:type="gramEnd"/>
      <w:r w:rsidRPr="00AA72C6">
        <w:rPr>
          <w:rFonts w:ascii="Arial" w:eastAsia="Calibri" w:hAnsi="Arial" w:cs="Arial"/>
          <w:sz w:val="22"/>
          <w:szCs w:val="22"/>
        </w:rPr>
        <w:t xml:space="preserve"> create a comprehensive timeline, which can be added to as more background information </w:t>
      </w:r>
      <w:proofErr w:type="gramStart"/>
      <w:r w:rsidRPr="00AA72C6">
        <w:rPr>
          <w:rFonts w:ascii="Arial" w:eastAsia="Calibri" w:hAnsi="Arial" w:cs="Arial"/>
          <w:sz w:val="22"/>
          <w:szCs w:val="22"/>
        </w:rPr>
        <w:t>becomes</w:t>
      </w:r>
      <w:proofErr w:type="gramEnd"/>
      <w:r w:rsidRPr="00AA72C6">
        <w:rPr>
          <w:rFonts w:ascii="Arial" w:eastAsia="Calibri" w:hAnsi="Arial" w:cs="Arial"/>
          <w:sz w:val="22"/>
          <w:szCs w:val="22"/>
        </w:rPr>
        <w:t xml:space="preserve"> known and/or the LSI progresses.</w:t>
      </w:r>
    </w:p>
    <w:p w14:paraId="62AF2BD9" w14:textId="77777777" w:rsidR="000F0686" w:rsidRPr="00AA72C6" w:rsidRDefault="000F0686" w:rsidP="000F0686">
      <w:pPr>
        <w:rPr>
          <w:rFonts w:ascii="Arial" w:eastAsia="Calibri" w:hAnsi="Arial" w:cs="Arial"/>
          <w:sz w:val="22"/>
          <w:szCs w:val="22"/>
        </w:rPr>
      </w:pPr>
    </w:p>
    <w:p w14:paraId="7532211C" w14:textId="7A4CF34C" w:rsidR="000F0686" w:rsidRPr="00AA72C6" w:rsidRDefault="000F0686" w:rsidP="000F0686">
      <w:pPr>
        <w:rPr>
          <w:rFonts w:ascii="Arial" w:eastAsia="Calibri" w:hAnsi="Arial" w:cs="Arial"/>
          <w:sz w:val="22"/>
          <w:szCs w:val="22"/>
        </w:rPr>
      </w:pPr>
      <w:r w:rsidRPr="00AA72C6">
        <w:rPr>
          <w:rFonts w:ascii="Arial" w:eastAsia="Calibri" w:hAnsi="Arial" w:cs="Arial"/>
          <w:sz w:val="22"/>
          <w:szCs w:val="22"/>
        </w:rPr>
        <w:t>Good organisation</w:t>
      </w:r>
      <w:r w:rsidR="00DC4C50">
        <w:rPr>
          <w:rFonts w:ascii="Arial" w:eastAsia="Calibri" w:hAnsi="Arial" w:cs="Arial"/>
          <w:sz w:val="22"/>
          <w:szCs w:val="22"/>
        </w:rPr>
        <w:t>al</w:t>
      </w:r>
      <w:r w:rsidRPr="00AA72C6">
        <w:rPr>
          <w:rFonts w:ascii="Arial" w:eastAsia="Calibri" w:hAnsi="Arial" w:cs="Arial"/>
          <w:sz w:val="22"/>
          <w:szCs w:val="22"/>
        </w:rPr>
        <w:t xml:space="preserve"> chronologies contain comprehensive yet succinct entries, with enough detail to make them easily understood. There is no definitive list of what to include in an organisational chronology, but the following should be considered for inclusion:</w:t>
      </w:r>
    </w:p>
    <w:p w14:paraId="1F2D23FD" w14:textId="77777777" w:rsidR="000F0686" w:rsidRPr="00AA72C6" w:rsidRDefault="000F0686" w:rsidP="000F0686">
      <w:pPr>
        <w:rPr>
          <w:rFonts w:ascii="Arial" w:eastAsia="Calibri" w:hAnsi="Arial" w:cs="Arial"/>
          <w:sz w:val="22"/>
          <w:szCs w:val="22"/>
        </w:rPr>
      </w:pPr>
    </w:p>
    <w:p w14:paraId="21CA5B48" w14:textId="77777777" w:rsidR="000F0686" w:rsidRPr="00AA72C6" w:rsidRDefault="000F0686" w:rsidP="000F0686">
      <w:pPr>
        <w:numPr>
          <w:ilvl w:val="0"/>
          <w:numId w:val="8"/>
        </w:numPr>
        <w:pBdr>
          <w:top w:val="nil"/>
          <w:left w:val="nil"/>
          <w:bottom w:val="nil"/>
          <w:right w:val="nil"/>
          <w:between w:val="nil"/>
        </w:pBdr>
        <w:rPr>
          <w:rFonts w:ascii="Arial" w:eastAsia="Calibri" w:hAnsi="Arial" w:cs="Arial"/>
          <w:color w:val="000000"/>
          <w:sz w:val="22"/>
          <w:szCs w:val="22"/>
        </w:rPr>
      </w:pPr>
      <w:r w:rsidRPr="00AA72C6">
        <w:rPr>
          <w:rFonts w:ascii="Arial" w:eastAsia="Calibri" w:hAnsi="Arial" w:cs="Arial"/>
          <w:color w:val="000000"/>
          <w:sz w:val="22"/>
          <w:szCs w:val="22"/>
        </w:rPr>
        <w:t>Previous LSI activity (including when a potential LSI was under discussion, but the decision was taken not to proceed)</w:t>
      </w:r>
    </w:p>
    <w:p w14:paraId="6B1C9FBD" w14:textId="77777777" w:rsidR="000F0686" w:rsidRPr="00AA72C6" w:rsidRDefault="000F0686" w:rsidP="000F0686">
      <w:pPr>
        <w:numPr>
          <w:ilvl w:val="0"/>
          <w:numId w:val="8"/>
        </w:numPr>
        <w:pBdr>
          <w:top w:val="nil"/>
          <w:left w:val="nil"/>
          <w:bottom w:val="nil"/>
          <w:right w:val="nil"/>
          <w:between w:val="nil"/>
        </w:pBdr>
        <w:rPr>
          <w:rFonts w:ascii="Arial" w:eastAsia="Calibri" w:hAnsi="Arial" w:cs="Arial"/>
          <w:color w:val="000000"/>
          <w:sz w:val="22"/>
          <w:szCs w:val="22"/>
        </w:rPr>
      </w:pPr>
      <w:r w:rsidRPr="00AA72C6">
        <w:rPr>
          <w:rFonts w:ascii="Arial" w:eastAsia="Calibri" w:hAnsi="Arial" w:cs="Arial"/>
          <w:color w:val="000000"/>
          <w:sz w:val="22"/>
          <w:szCs w:val="22"/>
        </w:rPr>
        <w:t>Current and previous individual ASP referrals</w:t>
      </w:r>
    </w:p>
    <w:p w14:paraId="4428F38C" w14:textId="77777777" w:rsidR="000F0686" w:rsidRPr="00AA72C6" w:rsidRDefault="000F0686" w:rsidP="000F0686">
      <w:pPr>
        <w:numPr>
          <w:ilvl w:val="0"/>
          <w:numId w:val="8"/>
        </w:numPr>
        <w:pBdr>
          <w:top w:val="nil"/>
          <w:left w:val="nil"/>
          <w:bottom w:val="nil"/>
          <w:right w:val="nil"/>
          <w:between w:val="nil"/>
        </w:pBdr>
        <w:rPr>
          <w:rFonts w:ascii="Arial" w:eastAsia="Calibri" w:hAnsi="Arial" w:cs="Arial"/>
          <w:color w:val="000000"/>
          <w:sz w:val="22"/>
          <w:szCs w:val="22"/>
        </w:rPr>
      </w:pPr>
      <w:r w:rsidRPr="00AA72C6">
        <w:rPr>
          <w:rFonts w:ascii="Arial" w:eastAsia="Calibri" w:hAnsi="Arial" w:cs="Arial"/>
          <w:color w:val="000000"/>
          <w:sz w:val="22"/>
          <w:szCs w:val="22"/>
        </w:rPr>
        <w:t xml:space="preserve">identification and analysis of patterns of ASP activity in the </w:t>
      </w:r>
      <w:proofErr w:type="spellStart"/>
      <w:r w:rsidRPr="00AA72C6">
        <w:rPr>
          <w:rFonts w:ascii="Arial" w:eastAsia="Calibri" w:hAnsi="Arial" w:cs="Arial"/>
          <w:color w:val="000000"/>
          <w:sz w:val="22"/>
          <w:szCs w:val="22"/>
        </w:rPr>
        <w:t>organisation</w:t>
      </w:r>
      <w:proofErr w:type="spellEnd"/>
      <w:r w:rsidRPr="00AA72C6">
        <w:rPr>
          <w:rFonts w:ascii="Arial" w:eastAsia="Calibri" w:hAnsi="Arial" w:cs="Arial"/>
          <w:color w:val="000000"/>
          <w:sz w:val="22"/>
          <w:szCs w:val="22"/>
        </w:rPr>
        <w:t xml:space="preserve"> (for instance, repeated instances of financial harm) and action taken to address these</w:t>
      </w:r>
    </w:p>
    <w:p w14:paraId="72140C43" w14:textId="77777777" w:rsidR="000F0686" w:rsidRPr="00AA72C6" w:rsidRDefault="000F0686" w:rsidP="000F0686">
      <w:pPr>
        <w:numPr>
          <w:ilvl w:val="0"/>
          <w:numId w:val="8"/>
        </w:numPr>
        <w:pBdr>
          <w:top w:val="nil"/>
          <w:left w:val="nil"/>
          <w:bottom w:val="nil"/>
          <w:right w:val="nil"/>
          <w:between w:val="nil"/>
        </w:pBdr>
        <w:rPr>
          <w:rFonts w:ascii="Arial" w:eastAsia="Calibri" w:hAnsi="Arial" w:cs="Arial"/>
          <w:color w:val="000000"/>
          <w:sz w:val="22"/>
          <w:szCs w:val="22"/>
        </w:rPr>
      </w:pPr>
      <w:r w:rsidRPr="00AA72C6">
        <w:rPr>
          <w:rFonts w:ascii="Arial" w:eastAsia="Calibri" w:hAnsi="Arial" w:cs="Arial"/>
          <w:color w:val="000000"/>
          <w:sz w:val="22"/>
          <w:szCs w:val="22"/>
        </w:rPr>
        <w:t xml:space="preserve">any relevant ASP activity in other services from the same provider or provided by the same </w:t>
      </w:r>
      <w:proofErr w:type="spellStart"/>
      <w:r w:rsidRPr="00AA72C6">
        <w:rPr>
          <w:rFonts w:ascii="Arial" w:eastAsia="Calibri" w:hAnsi="Arial" w:cs="Arial"/>
          <w:color w:val="000000"/>
          <w:sz w:val="22"/>
          <w:szCs w:val="22"/>
        </w:rPr>
        <w:t>organisation</w:t>
      </w:r>
      <w:proofErr w:type="spellEnd"/>
    </w:p>
    <w:p w14:paraId="06274E58" w14:textId="77777777" w:rsidR="000F0686" w:rsidRPr="00AA72C6" w:rsidRDefault="000F0686" w:rsidP="000F0686">
      <w:pPr>
        <w:numPr>
          <w:ilvl w:val="0"/>
          <w:numId w:val="8"/>
        </w:numPr>
        <w:pBdr>
          <w:top w:val="nil"/>
          <w:left w:val="nil"/>
          <w:bottom w:val="nil"/>
          <w:right w:val="nil"/>
          <w:between w:val="nil"/>
        </w:pBdr>
        <w:rPr>
          <w:rFonts w:ascii="Arial" w:eastAsia="Calibri" w:hAnsi="Arial" w:cs="Arial"/>
          <w:color w:val="000000"/>
          <w:sz w:val="22"/>
          <w:szCs w:val="22"/>
        </w:rPr>
      </w:pPr>
      <w:r w:rsidRPr="00AA72C6">
        <w:rPr>
          <w:rFonts w:ascii="Arial" w:eastAsia="Calibri" w:hAnsi="Arial" w:cs="Arial"/>
          <w:color w:val="000000"/>
          <w:sz w:val="22"/>
          <w:szCs w:val="22"/>
        </w:rPr>
        <w:lastRenderedPageBreak/>
        <w:t xml:space="preserve">significant changes in the management or </w:t>
      </w:r>
      <w:proofErr w:type="spellStart"/>
      <w:r w:rsidRPr="00AA72C6">
        <w:rPr>
          <w:rFonts w:ascii="Arial" w:eastAsia="Calibri" w:hAnsi="Arial" w:cs="Arial"/>
          <w:color w:val="000000"/>
          <w:sz w:val="22"/>
          <w:szCs w:val="22"/>
        </w:rPr>
        <w:t>organisation</w:t>
      </w:r>
      <w:proofErr w:type="spellEnd"/>
      <w:r w:rsidRPr="00AA72C6">
        <w:rPr>
          <w:rFonts w:ascii="Arial" w:eastAsia="Calibri" w:hAnsi="Arial" w:cs="Arial"/>
          <w:color w:val="000000"/>
          <w:sz w:val="22"/>
          <w:szCs w:val="22"/>
        </w:rPr>
        <w:t xml:space="preserve"> of the service</w:t>
      </w:r>
    </w:p>
    <w:p w14:paraId="2CF53DF1" w14:textId="77777777" w:rsidR="000F0686" w:rsidRPr="00AA72C6" w:rsidRDefault="000F0686" w:rsidP="000F0686">
      <w:pPr>
        <w:numPr>
          <w:ilvl w:val="0"/>
          <w:numId w:val="8"/>
        </w:numPr>
        <w:pBdr>
          <w:top w:val="nil"/>
          <w:left w:val="nil"/>
          <w:bottom w:val="nil"/>
          <w:right w:val="nil"/>
          <w:between w:val="nil"/>
        </w:pBdr>
        <w:rPr>
          <w:rFonts w:ascii="Arial" w:eastAsia="Calibri" w:hAnsi="Arial" w:cs="Arial"/>
          <w:color w:val="000000"/>
          <w:sz w:val="22"/>
          <w:szCs w:val="22"/>
        </w:rPr>
      </w:pPr>
      <w:r w:rsidRPr="00AA72C6">
        <w:rPr>
          <w:rFonts w:ascii="Arial" w:eastAsia="Calibri" w:hAnsi="Arial" w:cs="Arial"/>
          <w:color w:val="000000"/>
          <w:sz w:val="22"/>
          <w:szCs w:val="22"/>
        </w:rPr>
        <w:t>outcomes of inspection activities, including outstanding or completed recommendations or requirements</w:t>
      </w:r>
    </w:p>
    <w:p w14:paraId="57561453" w14:textId="77777777" w:rsidR="000F0686" w:rsidRPr="00AA72C6" w:rsidRDefault="000F0686" w:rsidP="000F0686">
      <w:pPr>
        <w:numPr>
          <w:ilvl w:val="0"/>
          <w:numId w:val="8"/>
        </w:numPr>
        <w:pBdr>
          <w:top w:val="nil"/>
          <w:left w:val="nil"/>
          <w:bottom w:val="nil"/>
          <w:right w:val="nil"/>
          <w:between w:val="nil"/>
        </w:pBdr>
        <w:rPr>
          <w:rFonts w:ascii="Arial" w:eastAsia="Calibri" w:hAnsi="Arial" w:cs="Arial"/>
          <w:color w:val="000000"/>
          <w:sz w:val="22"/>
          <w:szCs w:val="22"/>
        </w:rPr>
      </w:pPr>
      <w:r w:rsidRPr="00AA72C6">
        <w:rPr>
          <w:rFonts w:ascii="Arial" w:eastAsia="Calibri" w:hAnsi="Arial" w:cs="Arial"/>
          <w:color w:val="000000"/>
          <w:sz w:val="22"/>
          <w:szCs w:val="22"/>
        </w:rPr>
        <w:t xml:space="preserve">analysis of the risk in the </w:t>
      </w:r>
      <w:proofErr w:type="spellStart"/>
      <w:r w:rsidRPr="00AA72C6">
        <w:rPr>
          <w:rFonts w:ascii="Arial" w:eastAsia="Calibri" w:hAnsi="Arial" w:cs="Arial"/>
          <w:color w:val="000000"/>
          <w:sz w:val="22"/>
          <w:szCs w:val="22"/>
        </w:rPr>
        <w:t>organisation</w:t>
      </w:r>
      <w:proofErr w:type="spellEnd"/>
      <w:r w:rsidRPr="00AA72C6">
        <w:rPr>
          <w:rFonts w:ascii="Arial" w:eastAsia="Calibri" w:hAnsi="Arial" w:cs="Arial"/>
          <w:color w:val="000000"/>
          <w:sz w:val="22"/>
          <w:szCs w:val="22"/>
        </w:rPr>
        <w:t xml:space="preserve">, including strengths and protective factors in the </w:t>
      </w:r>
      <w:proofErr w:type="spellStart"/>
      <w:r w:rsidRPr="00AA72C6">
        <w:rPr>
          <w:rFonts w:ascii="Arial" w:eastAsia="Calibri" w:hAnsi="Arial" w:cs="Arial"/>
          <w:color w:val="000000"/>
          <w:sz w:val="22"/>
          <w:szCs w:val="22"/>
        </w:rPr>
        <w:t>organisation</w:t>
      </w:r>
      <w:proofErr w:type="spellEnd"/>
    </w:p>
    <w:p w14:paraId="1C56A2D3" w14:textId="77777777" w:rsidR="000F0686" w:rsidRPr="00AA72C6" w:rsidRDefault="000F0686" w:rsidP="000F0686">
      <w:pPr>
        <w:numPr>
          <w:ilvl w:val="0"/>
          <w:numId w:val="8"/>
        </w:numPr>
        <w:pBdr>
          <w:top w:val="nil"/>
          <w:left w:val="nil"/>
          <w:bottom w:val="nil"/>
          <w:right w:val="nil"/>
          <w:between w:val="nil"/>
        </w:pBdr>
        <w:rPr>
          <w:rFonts w:ascii="Arial" w:eastAsia="Calibri" w:hAnsi="Arial" w:cs="Arial"/>
          <w:color w:val="000000"/>
          <w:sz w:val="22"/>
          <w:szCs w:val="22"/>
        </w:rPr>
      </w:pPr>
      <w:r w:rsidRPr="00AA72C6">
        <w:rPr>
          <w:rFonts w:ascii="Arial" w:eastAsia="Calibri" w:hAnsi="Arial" w:cs="Arial"/>
          <w:color w:val="000000"/>
          <w:sz w:val="22"/>
          <w:szCs w:val="22"/>
        </w:rPr>
        <w:t>views of multi-agency partners, including information on criminal investigations</w:t>
      </w:r>
    </w:p>
    <w:p w14:paraId="42B136FE" w14:textId="77777777" w:rsidR="000F0686" w:rsidRPr="00AA72C6" w:rsidRDefault="000F0686" w:rsidP="000F0686">
      <w:pPr>
        <w:numPr>
          <w:ilvl w:val="0"/>
          <w:numId w:val="8"/>
        </w:numPr>
        <w:pBdr>
          <w:top w:val="nil"/>
          <w:left w:val="nil"/>
          <w:bottom w:val="nil"/>
          <w:right w:val="nil"/>
          <w:between w:val="nil"/>
        </w:pBdr>
        <w:rPr>
          <w:rFonts w:ascii="Arial" w:eastAsia="Calibri" w:hAnsi="Arial" w:cs="Arial"/>
          <w:color w:val="000000"/>
          <w:sz w:val="22"/>
          <w:szCs w:val="22"/>
        </w:rPr>
      </w:pPr>
      <w:r w:rsidRPr="00AA72C6">
        <w:rPr>
          <w:rFonts w:ascii="Arial" w:eastAsia="Calibri" w:hAnsi="Arial" w:cs="Arial"/>
          <w:color w:val="000000"/>
          <w:sz w:val="22"/>
          <w:szCs w:val="22"/>
        </w:rPr>
        <w:t>a person-</w:t>
      </w:r>
      <w:proofErr w:type="spellStart"/>
      <w:r w:rsidRPr="00AA72C6">
        <w:rPr>
          <w:rFonts w:ascii="Arial" w:eastAsia="Calibri" w:hAnsi="Arial" w:cs="Arial"/>
          <w:color w:val="000000"/>
          <w:sz w:val="22"/>
          <w:szCs w:val="22"/>
        </w:rPr>
        <w:t>centred</w:t>
      </w:r>
      <w:proofErr w:type="spellEnd"/>
      <w:r w:rsidRPr="00AA72C6">
        <w:rPr>
          <w:rFonts w:ascii="Arial" w:eastAsia="Calibri" w:hAnsi="Arial" w:cs="Arial"/>
          <w:color w:val="000000"/>
          <w:sz w:val="22"/>
          <w:szCs w:val="22"/>
        </w:rPr>
        <w:t xml:space="preserve"> approach that reflects the views of adults that use the service.</w:t>
      </w:r>
    </w:p>
    <w:p w14:paraId="23978CE9" w14:textId="77777777" w:rsidR="000F0686" w:rsidRPr="00AA72C6" w:rsidRDefault="000F0686" w:rsidP="000F0686">
      <w:pPr>
        <w:numPr>
          <w:ilvl w:val="0"/>
          <w:numId w:val="8"/>
        </w:numPr>
        <w:pBdr>
          <w:top w:val="nil"/>
          <w:left w:val="nil"/>
          <w:bottom w:val="nil"/>
          <w:right w:val="nil"/>
          <w:between w:val="nil"/>
        </w:pBdr>
        <w:rPr>
          <w:rFonts w:ascii="Arial" w:eastAsia="Calibri" w:hAnsi="Arial" w:cs="Arial"/>
          <w:color w:val="000000"/>
          <w:sz w:val="22"/>
          <w:szCs w:val="22"/>
        </w:rPr>
      </w:pPr>
      <w:r w:rsidRPr="00AA72C6">
        <w:rPr>
          <w:rFonts w:ascii="Arial" w:eastAsia="Calibri" w:hAnsi="Arial" w:cs="Arial"/>
          <w:color w:val="000000"/>
          <w:sz w:val="22"/>
          <w:szCs w:val="22"/>
        </w:rPr>
        <w:t>intelligence from any prevention activity (including Early Indicators of Concern indicators)</w:t>
      </w:r>
    </w:p>
    <w:p w14:paraId="080589EF" w14:textId="77777777" w:rsidR="000F0686" w:rsidRPr="00AA72C6" w:rsidRDefault="000F0686" w:rsidP="000F0686">
      <w:pPr>
        <w:pBdr>
          <w:top w:val="nil"/>
          <w:left w:val="nil"/>
          <w:bottom w:val="nil"/>
          <w:right w:val="nil"/>
          <w:between w:val="nil"/>
        </w:pBdr>
        <w:ind w:left="720"/>
        <w:rPr>
          <w:rFonts w:ascii="Arial" w:eastAsia="Calibri" w:hAnsi="Arial" w:cs="Arial"/>
          <w:color w:val="000000"/>
          <w:sz w:val="22"/>
          <w:szCs w:val="22"/>
        </w:rPr>
      </w:pPr>
    </w:p>
    <w:p w14:paraId="57894DA5" w14:textId="77777777" w:rsidR="000F0686" w:rsidRPr="00AA72C6" w:rsidRDefault="000F0686" w:rsidP="000F0686">
      <w:pPr>
        <w:spacing w:after="200" w:line="276" w:lineRule="auto"/>
        <w:jc w:val="both"/>
        <w:rPr>
          <w:rFonts w:ascii="Arial" w:eastAsia="Calibri" w:hAnsi="Arial" w:cs="Arial"/>
          <w:sz w:val="22"/>
          <w:szCs w:val="22"/>
        </w:rPr>
      </w:pPr>
      <w:r w:rsidRPr="00AA72C6">
        <w:rPr>
          <w:rFonts w:ascii="Arial" w:eastAsia="Calibri" w:hAnsi="Arial" w:cs="Arial"/>
          <w:sz w:val="22"/>
          <w:szCs w:val="22"/>
        </w:rPr>
        <w:t xml:space="preserve">Whilst forming </w:t>
      </w:r>
      <w:proofErr w:type="gramStart"/>
      <w:r w:rsidRPr="00AA72C6">
        <w:rPr>
          <w:rFonts w:ascii="Arial" w:eastAsia="Calibri" w:hAnsi="Arial" w:cs="Arial"/>
          <w:sz w:val="22"/>
          <w:szCs w:val="22"/>
        </w:rPr>
        <w:t>the chronology</w:t>
      </w:r>
      <w:proofErr w:type="gramEnd"/>
      <w:r w:rsidRPr="00AA72C6">
        <w:rPr>
          <w:rFonts w:ascii="Arial" w:eastAsia="Calibri" w:hAnsi="Arial" w:cs="Arial"/>
          <w:sz w:val="22"/>
          <w:szCs w:val="22"/>
        </w:rPr>
        <w:t xml:space="preserve">, and </w:t>
      </w:r>
      <w:proofErr w:type="gramStart"/>
      <w:r w:rsidRPr="00AA72C6">
        <w:rPr>
          <w:rFonts w:ascii="Arial" w:eastAsia="Calibri" w:hAnsi="Arial" w:cs="Arial"/>
          <w:sz w:val="22"/>
          <w:szCs w:val="22"/>
        </w:rPr>
        <w:t>to support</w:t>
      </w:r>
      <w:proofErr w:type="gramEnd"/>
      <w:r w:rsidRPr="00AA72C6">
        <w:rPr>
          <w:rFonts w:ascii="Arial" w:eastAsia="Calibri" w:hAnsi="Arial" w:cs="Arial"/>
          <w:sz w:val="22"/>
          <w:szCs w:val="22"/>
        </w:rPr>
        <w:t xml:space="preserve"> greater analysis, it is important to give thought to the level of risk arising from significant events experienced by the individuals who use the service.</w:t>
      </w:r>
    </w:p>
    <w:p w14:paraId="49749925" w14:textId="77777777" w:rsidR="000F0686" w:rsidRPr="00AA72C6" w:rsidRDefault="000F0686" w:rsidP="000F0686">
      <w:pPr>
        <w:spacing w:after="200" w:line="276" w:lineRule="auto"/>
        <w:jc w:val="both"/>
        <w:rPr>
          <w:rFonts w:ascii="Arial" w:eastAsia="Calibri" w:hAnsi="Arial" w:cs="Arial"/>
          <w:sz w:val="22"/>
          <w:szCs w:val="22"/>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5103"/>
      </w:tblGrid>
      <w:tr w:rsidR="000F0686" w:rsidRPr="00AA72C6" w14:paraId="5C77ECF6" w14:textId="77777777" w:rsidTr="000F0686">
        <w:tc>
          <w:tcPr>
            <w:tcW w:w="4815" w:type="dxa"/>
            <w:shd w:val="clear" w:color="auto" w:fill="D9E2F3" w:themeFill="accent1" w:themeFillTint="33"/>
          </w:tcPr>
          <w:p w14:paraId="1923F0FE" w14:textId="77777777" w:rsidR="000F0686" w:rsidRPr="00AA72C6" w:rsidRDefault="000F0686" w:rsidP="0094568B">
            <w:pPr>
              <w:rPr>
                <w:rFonts w:ascii="Arial" w:eastAsia="Calibri" w:hAnsi="Arial" w:cs="Arial"/>
                <w:b/>
                <w:color w:val="000000"/>
                <w:sz w:val="22"/>
                <w:szCs w:val="22"/>
              </w:rPr>
            </w:pPr>
            <w:r w:rsidRPr="00AA72C6">
              <w:rPr>
                <w:rFonts w:ascii="Arial" w:eastAsia="Calibri" w:hAnsi="Arial" w:cs="Arial"/>
                <w:b/>
                <w:color w:val="000000"/>
                <w:sz w:val="22"/>
                <w:szCs w:val="22"/>
              </w:rPr>
              <w:t>Chronology template</w:t>
            </w:r>
          </w:p>
        </w:tc>
        <w:tc>
          <w:tcPr>
            <w:tcW w:w="5103" w:type="dxa"/>
            <w:shd w:val="clear" w:color="auto" w:fill="D9E2F3" w:themeFill="accent1" w:themeFillTint="33"/>
          </w:tcPr>
          <w:p w14:paraId="12E0FDDE" w14:textId="77777777" w:rsidR="000F0686" w:rsidRPr="00AA72C6" w:rsidRDefault="000F0686" w:rsidP="0094568B">
            <w:pPr>
              <w:rPr>
                <w:rFonts w:ascii="Arial" w:eastAsia="Calibri" w:hAnsi="Arial" w:cs="Arial"/>
                <w:color w:val="000000"/>
                <w:sz w:val="22"/>
                <w:szCs w:val="22"/>
              </w:rPr>
            </w:pPr>
          </w:p>
        </w:tc>
      </w:tr>
      <w:tr w:rsidR="000F0686" w:rsidRPr="00AA72C6" w14:paraId="62DF2156" w14:textId="77777777" w:rsidTr="0094568B">
        <w:tc>
          <w:tcPr>
            <w:tcW w:w="4815" w:type="dxa"/>
          </w:tcPr>
          <w:p w14:paraId="7FCA85DC" w14:textId="77777777" w:rsidR="000F0686" w:rsidRPr="00AA72C6" w:rsidRDefault="000F0686" w:rsidP="0094568B">
            <w:pPr>
              <w:rPr>
                <w:rFonts w:ascii="Arial" w:eastAsia="Calibri" w:hAnsi="Arial" w:cs="Arial"/>
                <w:b/>
                <w:color w:val="000000"/>
                <w:sz w:val="22"/>
                <w:szCs w:val="22"/>
              </w:rPr>
            </w:pPr>
            <w:proofErr w:type="spellStart"/>
            <w:r w:rsidRPr="00AA72C6">
              <w:rPr>
                <w:rFonts w:ascii="Arial" w:eastAsia="Calibri" w:hAnsi="Arial" w:cs="Arial"/>
                <w:b/>
                <w:color w:val="000000"/>
                <w:sz w:val="22"/>
                <w:szCs w:val="22"/>
              </w:rPr>
              <w:t>Organisation</w:t>
            </w:r>
            <w:proofErr w:type="spellEnd"/>
            <w:r w:rsidRPr="00AA72C6">
              <w:rPr>
                <w:rFonts w:ascii="Arial" w:eastAsia="Calibri" w:hAnsi="Arial" w:cs="Arial"/>
                <w:b/>
                <w:color w:val="000000"/>
                <w:sz w:val="22"/>
                <w:szCs w:val="22"/>
              </w:rPr>
              <w:t xml:space="preserve"> name:</w:t>
            </w:r>
          </w:p>
        </w:tc>
        <w:tc>
          <w:tcPr>
            <w:tcW w:w="5103" w:type="dxa"/>
          </w:tcPr>
          <w:p w14:paraId="177E49BA" w14:textId="77777777" w:rsidR="000F0686" w:rsidRPr="00AA72C6" w:rsidRDefault="000F0686" w:rsidP="0094568B">
            <w:pPr>
              <w:rPr>
                <w:rFonts w:ascii="Arial" w:eastAsia="Calibri" w:hAnsi="Arial" w:cs="Arial"/>
                <w:color w:val="000000"/>
                <w:sz w:val="22"/>
                <w:szCs w:val="22"/>
              </w:rPr>
            </w:pPr>
          </w:p>
        </w:tc>
      </w:tr>
      <w:tr w:rsidR="000F0686" w:rsidRPr="00AA72C6" w14:paraId="0A2CECFB" w14:textId="77777777" w:rsidTr="0094568B">
        <w:tc>
          <w:tcPr>
            <w:tcW w:w="4815" w:type="dxa"/>
          </w:tcPr>
          <w:p w14:paraId="250EC5FF" w14:textId="77777777" w:rsidR="000F0686" w:rsidRPr="00AA72C6" w:rsidRDefault="000F0686" w:rsidP="0094568B">
            <w:pPr>
              <w:rPr>
                <w:rFonts w:ascii="Arial" w:eastAsia="Calibri" w:hAnsi="Arial" w:cs="Arial"/>
                <w:b/>
                <w:color w:val="000000"/>
                <w:sz w:val="22"/>
                <w:szCs w:val="22"/>
              </w:rPr>
            </w:pPr>
            <w:r w:rsidRPr="00AA72C6">
              <w:rPr>
                <w:rFonts w:ascii="Arial" w:eastAsia="Calibri" w:hAnsi="Arial" w:cs="Arial"/>
                <w:b/>
                <w:color w:val="000000"/>
                <w:sz w:val="22"/>
                <w:szCs w:val="22"/>
              </w:rPr>
              <w:t>Chronology compiled by:</w:t>
            </w:r>
          </w:p>
        </w:tc>
        <w:tc>
          <w:tcPr>
            <w:tcW w:w="5103" w:type="dxa"/>
          </w:tcPr>
          <w:p w14:paraId="42CE94BD" w14:textId="77777777" w:rsidR="000F0686" w:rsidRPr="00AA72C6" w:rsidRDefault="000F0686" w:rsidP="0094568B">
            <w:pPr>
              <w:rPr>
                <w:rFonts w:ascii="Arial" w:eastAsia="Calibri" w:hAnsi="Arial" w:cs="Arial"/>
                <w:color w:val="000000"/>
                <w:sz w:val="22"/>
                <w:szCs w:val="22"/>
              </w:rPr>
            </w:pPr>
          </w:p>
        </w:tc>
      </w:tr>
      <w:tr w:rsidR="000F0686" w:rsidRPr="00AA72C6" w14:paraId="436F34B8" w14:textId="77777777" w:rsidTr="0094568B">
        <w:tc>
          <w:tcPr>
            <w:tcW w:w="4815" w:type="dxa"/>
          </w:tcPr>
          <w:p w14:paraId="788C163F" w14:textId="77777777" w:rsidR="000F0686" w:rsidRPr="00AA72C6" w:rsidRDefault="000F0686" w:rsidP="0094568B">
            <w:pPr>
              <w:rPr>
                <w:rFonts w:ascii="Arial" w:eastAsia="Calibri" w:hAnsi="Arial" w:cs="Arial"/>
                <w:b/>
                <w:color w:val="000000"/>
                <w:sz w:val="22"/>
                <w:szCs w:val="22"/>
              </w:rPr>
            </w:pPr>
            <w:r w:rsidRPr="00AA72C6">
              <w:rPr>
                <w:rFonts w:ascii="Arial" w:eastAsia="Calibri" w:hAnsi="Arial" w:cs="Arial"/>
                <w:b/>
                <w:color w:val="000000"/>
                <w:sz w:val="22"/>
                <w:szCs w:val="22"/>
              </w:rPr>
              <w:t>Date last compiled: (dd/mm/</w:t>
            </w:r>
            <w:proofErr w:type="spellStart"/>
            <w:r w:rsidRPr="00AA72C6">
              <w:rPr>
                <w:rFonts w:ascii="Arial" w:eastAsia="Calibri" w:hAnsi="Arial" w:cs="Arial"/>
                <w:b/>
                <w:color w:val="000000"/>
                <w:sz w:val="22"/>
                <w:szCs w:val="22"/>
              </w:rPr>
              <w:t>yyyy</w:t>
            </w:r>
            <w:proofErr w:type="spellEnd"/>
            <w:r w:rsidRPr="00AA72C6">
              <w:rPr>
                <w:rFonts w:ascii="Arial" w:eastAsia="Calibri" w:hAnsi="Arial" w:cs="Arial"/>
                <w:b/>
                <w:color w:val="000000"/>
                <w:sz w:val="22"/>
                <w:szCs w:val="22"/>
              </w:rPr>
              <w:t>)</w:t>
            </w:r>
          </w:p>
        </w:tc>
        <w:tc>
          <w:tcPr>
            <w:tcW w:w="5103" w:type="dxa"/>
          </w:tcPr>
          <w:p w14:paraId="313E7084" w14:textId="77777777" w:rsidR="000F0686" w:rsidRPr="00AA72C6" w:rsidRDefault="000F0686" w:rsidP="0094568B">
            <w:pPr>
              <w:rPr>
                <w:rFonts w:ascii="Arial" w:eastAsia="Calibri" w:hAnsi="Arial" w:cs="Arial"/>
                <w:color w:val="000000"/>
                <w:sz w:val="22"/>
                <w:szCs w:val="22"/>
              </w:rPr>
            </w:pPr>
          </w:p>
        </w:tc>
      </w:tr>
    </w:tbl>
    <w:p w14:paraId="1C465C99" w14:textId="77777777" w:rsidR="000F0686" w:rsidRPr="00AA72C6" w:rsidRDefault="000F0686" w:rsidP="000F0686">
      <w:pPr>
        <w:rPr>
          <w:rFonts w:ascii="Arial" w:hAnsi="Arial" w:cs="Arial"/>
          <w:sz w:val="22"/>
          <w:szCs w:val="22"/>
        </w:rPr>
      </w:pPr>
    </w:p>
    <w:tbl>
      <w:tblPr>
        <w:tblW w:w="9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96"/>
        <w:gridCol w:w="1928"/>
        <w:gridCol w:w="2722"/>
        <w:gridCol w:w="1815"/>
        <w:gridCol w:w="1684"/>
      </w:tblGrid>
      <w:tr w:rsidR="000F0686" w:rsidRPr="00AA72C6" w14:paraId="582A2E19" w14:textId="77777777" w:rsidTr="0094568B">
        <w:trPr>
          <w:trHeight w:val="3417"/>
        </w:trPr>
        <w:tc>
          <w:tcPr>
            <w:tcW w:w="1696" w:type="dxa"/>
          </w:tcPr>
          <w:p w14:paraId="525B26AF" w14:textId="77777777" w:rsidR="000F0686" w:rsidRPr="00AA72C6" w:rsidRDefault="000F0686" w:rsidP="0094568B">
            <w:pPr>
              <w:rPr>
                <w:rFonts w:ascii="Arial" w:eastAsia="Calibri" w:hAnsi="Arial" w:cs="Arial"/>
                <w:b/>
                <w:color w:val="000000"/>
                <w:sz w:val="22"/>
                <w:szCs w:val="22"/>
              </w:rPr>
            </w:pPr>
            <w:r w:rsidRPr="00AA72C6">
              <w:rPr>
                <w:rFonts w:ascii="Arial" w:eastAsia="Calibri" w:hAnsi="Arial" w:cs="Arial"/>
                <w:b/>
                <w:color w:val="000000"/>
                <w:sz w:val="22"/>
                <w:szCs w:val="22"/>
              </w:rPr>
              <w:t>Date or date range</w:t>
            </w:r>
          </w:p>
          <w:p w14:paraId="0DE7DDE5" w14:textId="77777777" w:rsidR="000F0686" w:rsidRPr="00AA72C6" w:rsidRDefault="000F0686" w:rsidP="0094568B">
            <w:pPr>
              <w:rPr>
                <w:rFonts w:ascii="Arial" w:eastAsia="Calibri" w:hAnsi="Arial" w:cs="Arial"/>
                <w:b/>
                <w:sz w:val="22"/>
                <w:szCs w:val="22"/>
              </w:rPr>
            </w:pPr>
            <w:r w:rsidRPr="00AA72C6">
              <w:rPr>
                <w:rFonts w:ascii="Arial" w:eastAsia="Calibri" w:hAnsi="Arial" w:cs="Arial"/>
                <w:b/>
                <w:sz w:val="22"/>
                <w:szCs w:val="22"/>
              </w:rPr>
              <w:t>(dd/mm/</w:t>
            </w:r>
            <w:proofErr w:type="spellStart"/>
            <w:r w:rsidRPr="00AA72C6">
              <w:rPr>
                <w:rFonts w:ascii="Arial" w:eastAsia="Calibri" w:hAnsi="Arial" w:cs="Arial"/>
                <w:b/>
                <w:sz w:val="22"/>
                <w:szCs w:val="22"/>
              </w:rPr>
              <w:t>yyyy</w:t>
            </w:r>
            <w:proofErr w:type="spellEnd"/>
            <w:r w:rsidRPr="00AA72C6">
              <w:rPr>
                <w:rFonts w:ascii="Arial" w:eastAsia="Calibri" w:hAnsi="Arial" w:cs="Arial"/>
                <w:b/>
                <w:sz w:val="22"/>
                <w:szCs w:val="22"/>
              </w:rPr>
              <w:t>-dd/mm/</w:t>
            </w:r>
            <w:proofErr w:type="spellStart"/>
            <w:r w:rsidRPr="00AA72C6">
              <w:rPr>
                <w:rFonts w:ascii="Arial" w:eastAsia="Calibri" w:hAnsi="Arial" w:cs="Arial"/>
                <w:b/>
                <w:sz w:val="22"/>
                <w:szCs w:val="22"/>
              </w:rPr>
              <w:t>yyyy</w:t>
            </w:r>
            <w:proofErr w:type="spellEnd"/>
            <w:r w:rsidRPr="00AA72C6">
              <w:rPr>
                <w:rFonts w:ascii="Arial" w:eastAsia="Calibri" w:hAnsi="Arial" w:cs="Arial"/>
                <w:b/>
                <w:sz w:val="22"/>
                <w:szCs w:val="22"/>
              </w:rPr>
              <w:t>)</w:t>
            </w:r>
          </w:p>
        </w:tc>
        <w:tc>
          <w:tcPr>
            <w:tcW w:w="1928" w:type="dxa"/>
          </w:tcPr>
          <w:p w14:paraId="13385743" w14:textId="77777777" w:rsidR="000F0686" w:rsidRPr="00AA72C6" w:rsidRDefault="000F0686" w:rsidP="0094568B">
            <w:pPr>
              <w:rPr>
                <w:rFonts w:ascii="Arial" w:eastAsia="Calibri" w:hAnsi="Arial" w:cs="Arial"/>
                <w:b/>
                <w:color w:val="000000"/>
                <w:sz w:val="22"/>
                <w:szCs w:val="22"/>
              </w:rPr>
            </w:pPr>
            <w:r w:rsidRPr="00AA72C6">
              <w:rPr>
                <w:rFonts w:ascii="Arial" w:eastAsia="Calibri" w:hAnsi="Arial" w:cs="Arial"/>
                <w:b/>
                <w:color w:val="000000"/>
                <w:sz w:val="22"/>
                <w:szCs w:val="22"/>
              </w:rPr>
              <w:t xml:space="preserve">Significant event(s) in the </w:t>
            </w:r>
            <w:proofErr w:type="spellStart"/>
            <w:r w:rsidRPr="00AA72C6">
              <w:rPr>
                <w:rFonts w:ascii="Arial" w:eastAsia="Calibri" w:hAnsi="Arial" w:cs="Arial"/>
                <w:b/>
                <w:color w:val="000000"/>
                <w:sz w:val="22"/>
                <w:szCs w:val="22"/>
              </w:rPr>
              <w:t>organisation</w:t>
            </w:r>
            <w:proofErr w:type="spellEnd"/>
          </w:p>
          <w:p w14:paraId="73785A3D" w14:textId="77777777" w:rsidR="000F0686" w:rsidRPr="00AA72C6" w:rsidRDefault="000F0686" w:rsidP="0094568B">
            <w:pPr>
              <w:rPr>
                <w:rFonts w:ascii="Arial" w:eastAsia="Calibri" w:hAnsi="Arial" w:cs="Arial"/>
                <w:sz w:val="22"/>
                <w:szCs w:val="22"/>
              </w:rPr>
            </w:pPr>
          </w:p>
        </w:tc>
        <w:tc>
          <w:tcPr>
            <w:tcW w:w="2722" w:type="dxa"/>
          </w:tcPr>
          <w:p w14:paraId="6B2AB923" w14:textId="77777777" w:rsidR="000F0686" w:rsidRPr="00AA72C6" w:rsidRDefault="000F0686" w:rsidP="0094568B">
            <w:pPr>
              <w:rPr>
                <w:rFonts w:ascii="Arial" w:eastAsia="Calibri" w:hAnsi="Arial" w:cs="Arial"/>
                <w:b/>
                <w:color w:val="000000"/>
                <w:sz w:val="22"/>
                <w:szCs w:val="22"/>
              </w:rPr>
            </w:pPr>
            <w:r w:rsidRPr="00AA72C6">
              <w:rPr>
                <w:rFonts w:ascii="Arial" w:eastAsia="Calibri" w:hAnsi="Arial" w:cs="Arial"/>
                <w:b/>
                <w:color w:val="000000"/>
                <w:sz w:val="22"/>
                <w:szCs w:val="22"/>
              </w:rPr>
              <w:t xml:space="preserve">Outcome (What happened in the </w:t>
            </w:r>
            <w:proofErr w:type="spellStart"/>
            <w:r w:rsidRPr="00AA72C6">
              <w:rPr>
                <w:rFonts w:ascii="Arial" w:eastAsia="Calibri" w:hAnsi="Arial" w:cs="Arial"/>
                <w:b/>
                <w:color w:val="000000"/>
                <w:sz w:val="22"/>
                <w:szCs w:val="22"/>
              </w:rPr>
              <w:t>organisation</w:t>
            </w:r>
            <w:proofErr w:type="spellEnd"/>
            <w:r w:rsidRPr="00AA72C6">
              <w:rPr>
                <w:rFonts w:ascii="Arial" w:eastAsia="Calibri" w:hAnsi="Arial" w:cs="Arial"/>
                <w:b/>
                <w:color w:val="000000"/>
                <w:sz w:val="22"/>
                <w:szCs w:val="22"/>
              </w:rPr>
              <w:t xml:space="preserve"> </w:t>
            </w:r>
            <w:proofErr w:type="gramStart"/>
            <w:r w:rsidRPr="00AA72C6">
              <w:rPr>
                <w:rFonts w:ascii="Arial" w:eastAsia="Calibri" w:hAnsi="Arial" w:cs="Arial"/>
                <w:b/>
                <w:color w:val="000000"/>
                <w:sz w:val="22"/>
                <w:szCs w:val="22"/>
              </w:rPr>
              <w:t>as a result of</w:t>
            </w:r>
            <w:proofErr w:type="gramEnd"/>
            <w:r w:rsidRPr="00AA72C6">
              <w:rPr>
                <w:rFonts w:ascii="Arial" w:eastAsia="Calibri" w:hAnsi="Arial" w:cs="Arial"/>
                <w:b/>
                <w:color w:val="000000"/>
                <w:sz w:val="22"/>
                <w:szCs w:val="22"/>
              </w:rPr>
              <w:t xml:space="preserve"> the event, including any action taken)</w:t>
            </w:r>
          </w:p>
        </w:tc>
        <w:tc>
          <w:tcPr>
            <w:tcW w:w="1815" w:type="dxa"/>
          </w:tcPr>
          <w:p w14:paraId="610D71F8" w14:textId="77777777" w:rsidR="000F0686" w:rsidRPr="00AA72C6" w:rsidRDefault="000F0686" w:rsidP="0094568B">
            <w:pPr>
              <w:rPr>
                <w:rFonts w:ascii="Arial" w:eastAsia="Calibri" w:hAnsi="Arial" w:cs="Arial"/>
                <w:b/>
                <w:color w:val="000000"/>
                <w:sz w:val="22"/>
                <w:szCs w:val="22"/>
              </w:rPr>
            </w:pPr>
            <w:r w:rsidRPr="00AA72C6">
              <w:rPr>
                <w:rFonts w:ascii="Arial" w:eastAsia="Calibri" w:hAnsi="Arial" w:cs="Arial"/>
                <w:b/>
                <w:color w:val="000000"/>
                <w:sz w:val="22"/>
                <w:szCs w:val="22"/>
              </w:rPr>
              <w:t>Multi-agency analysis and level of risk</w:t>
            </w:r>
          </w:p>
        </w:tc>
        <w:tc>
          <w:tcPr>
            <w:tcW w:w="1684" w:type="dxa"/>
          </w:tcPr>
          <w:p w14:paraId="5BDA137B" w14:textId="77777777" w:rsidR="000F0686" w:rsidRPr="00AA72C6" w:rsidRDefault="000F0686" w:rsidP="0094568B">
            <w:pPr>
              <w:rPr>
                <w:rFonts w:ascii="Arial" w:eastAsia="Calibri" w:hAnsi="Arial" w:cs="Arial"/>
                <w:b/>
                <w:color w:val="000000"/>
                <w:sz w:val="22"/>
                <w:szCs w:val="22"/>
              </w:rPr>
            </w:pPr>
            <w:r w:rsidRPr="00AA72C6">
              <w:rPr>
                <w:rFonts w:ascii="Arial" w:eastAsia="Calibri" w:hAnsi="Arial" w:cs="Arial"/>
                <w:b/>
                <w:color w:val="000000"/>
                <w:sz w:val="22"/>
                <w:szCs w:val="22"/>
              </w:rPr>
              <w:t xml:space="preserve">Source: Name (and agency where applicable). May be </w:t>
            </w:r>
            <w:proofErr w:type="spellStart"/>
            <w:r w:rsidRPr="00AA72C6">
              <w:rPr>
                <w:rFonts w:ascii="Arial" w:eastAsia="Calibri" w:hAnsi="Arial" w:cs="Arial"/>
                <w:b/>
                <w:color w:val="000000"/>
                <w:sz w:val="22"/>
                <w:szCs w:val="22"/>
              </w:rPr>
              <w:t>anonymised</w:t>
            </w:r>
            <w:proofErr w:type="spellEnd"/>
            <w:r w:rsidRPr="00AA72C6">
              <w:rPr>
                <w:rFonts w:ascii="Arial" w:eastAsia="Calibri" w:hAnsi="Arial" w:cs="Arial"/>
                <w:b/>
                <w:color w:val="000000"/>
                <w:sz w:val="22"/>
                <w:szCs w:val="22"/>
              </w:rPr>
              <w:t xml:space="preserve"> in the interests of safety</w:t>
            </w:r>
          </w:p>
        </w:tc>
      </w:tr>
      <w:tr w:rsidR="000F0686" w:rsidRPr="00AA72C6" w14:paraId="40E69802" w14:textId="77777777" w:rsidTr="0094568B">
        <w:trPr>
          <w:trHeight w:val="398"/>
        </w:trPr>
        <w:tc>
          <w:tcPr>
            <w:tcW w:w="1696" w:type="dxa"/>
          </w:tcPr>
          <w:p w14:paraId="17C9EF2A" w14:textId="77777777" w:rsidR="000F0686" w:rsidRPr="00AA72C6" w:rsidRDefault="000F0686" w:rsidP="0094568B">
            <w:pPr>
              <w:rPr>
                <w:rFonts w:ascii="Arial" w:hAnsi="Arial" w:cs="Arial"/>
                <w:sz w:val="22"/>
                <w:szCs w:val="22"/>
              </w:rPr>
            </w:pPr>
          </w:p>
        </w:tc>
        <w:tc>
          <w:tcPr>
            <w:tcW w:w="1928" w:type="dxa"/>
          </w:tcPr>
          <w:p w14:paraId="38E8E55E" w14:textId="77777777" w:rsidR="000F0686" w:rsidRPr="00AA72C6" w:rsidRDefault="000F0686" w:rsidP="0094568B">
            <w:pPr>
              <w:rPr>
                <w:rFonts w:ascii="Arial" w:hAnsi="Arial" w:cs="Arial"/>
                <w:b/>
                <w:sz w:val="22"/>
                <w:szCs w:val="22"/>
              </w:rPr>
            </w:pPr>
          </w:p>
        </w:tc>
        <w:tc>
          <w:tcPr>
            <w:tcW w:w="2722" w:type="dxa"/>
          </w:tcPr>
          <w:p w14:paraId="59B40916" w14:textId="77777777" w:rsidR="000F0686" w:rsidRPr="00AA72C6" w:rsidRDefault="000F0686" w:rsidP="0094568B">
            <w:pPr>
              <w:rPr>
                <w:rFonts w:ascii="Arial" w:hAnsi="Arial" w:cs="Arial"/>
                <w:b/>
                <w:sz w:val="22"/>
                <w:szCs w:val="22"/>
              </w:rPr>
            </w:pPr>
          </w:p>
        </w:tc>
        <w:tc>
          <w:tcPr>
            <w:tcW w:w="1815" w:type="dxa"/>
          </w:tcPr>
          <w:p w14:paraId="6ACD64D6" w14:textId="77777777" w:rsidR="000F0686" w:rsidRPr="00AA72C6" w:rsidRDefault="000F0686" w:rsidP="0094568B">
            <w:pPr>
              <w:rPr>
                <w:rFonts w:ascii="Arial" w:hAnsi="Arial" w:cs="Arial"/>
                <w:sz w:val="22"/>
                <w:szCs w:val="22"/>
              </w:rPr>
            </w:pPr>
          </w:p>
        </w:tc>
        <w:tc>
          <w:tcPr>
            <w:tcW w:w="1684" w:type="dxa"/>
          </w:tcPr>
          <w:p w14:paraId="64A24965" w14:textId="77777777" w:rsidR="000F0686" w:rsidRPr="00AA72C6" w:rsidRDefault="000F0686" w:rsidP="0094568B">
            <w:pPr>
              <w:rPr>
                <w:rFonts w:ascii="Arial" w:hAnsi="Arial" w:cs="Arial"/>
                <w:sz w:val="22"/>
                <w:szCs w:val="22"/>
              </w:rPr>
            </w:pPr>
          </w:p>
        </w:tc>
      </w:tr>
      <w:tr w:rsidR="000F0686" w:rsidRPr="00AA72C6" w14:paraId="51306A7E" w14:textId="77777777" w:rsidTr="0094568B">
        <w:trPr>
          <w:trHeight w:val="398"/>
        </w:trPr>
        <w:tc>
          <w:tcPr>
            <w:tcW w:w="1696" w:type="dxa"/>
          </w:tcPr>
          <w:p w14:paraId="7F6DBFDA" w14:textId="77777777" w:rsidR="000F0686" w:rsidRPr="00AA72C6" w:rsidRDefault="000F0686" w:rsidP="0094568B">
            <w:pPr>
              <w:rPr>
                <w:rFonts w:ascii="Arial" w:hAnsi="Arial" w:cs="Arial"/>
                <w:sz w:val="22"/>
                <w:szCs w:val="22"/>
              </w:rPr>
            </w:pPr>
          </w:p>
        </w:tc>
        <w:tc>
          <w:tcPr>
            <w:tcW w:w="1928" w:type="dxa"/>
          </w:tcPr>
          <w:p w14:paraId="30660016" w14:textId="77777777" w:rsidR="000F0686" w:rsidRPr="00AA72C6" w:rsidRDefault="000F0686" w:rsidP="0094568B">
            <w:pPr>
              <w:rPr>
                <w:rFonts w:ascii="Arial" w:hAnsi="Arial" w:cs="Arial"/>
                <w:sz w:val="22"/>
                <w:szCs w:val="22"/>
              </w:rPr>
            </w:pPr>
          </w:p>
        </w:tc>
        <w:tc>
          <w:tcPr>
            <w:tcW w:w="2722" w:type="dxa"/>
          </w:tcPr>
          <w:p w14:paraId="541E296D" w14:textId="77777777" w:rsidR="000F0686" w:rsidRPr="00AA72C6" w:rsidRDefault="000F0686" w:rsidP="0094568B">
            <w:pPr>
              <w:rPr>
                <w:rFonts w:ascii="Arial" w:hAnsi="Arial" w:cs="Arial"/>
                <w:sz w:val="22"/>
                <w:szCs w:val="22"/>
              </w:rPr>
            </w:pPr>
          </w:p>
        </w:tc>
        <w:tc>
          <w:tcPr>
            <w:tcW w:w="1815" w:type="dxa"/>
          </w:tcPr>
          <w:p w14:paraId="242827D8" w14:textId="77777777" w:rsidR="000F0686" w:rsidRPr="00AA72C6" w:rsidRDefault="000F0686" w:rsidP="0094568B">
            <w:pPr>
              <w:rPr>
                <w:rFonts w:ascii="Arial" w:hAnsi="Arial" w:cs="Arial"/>
                <w:sz w:val="22"/>
                <w:szCs w:val="22"/>
              </w:rPr>
            </w:pPr>
          </w:p>
        </w:tc>
        <w:tc>
          <w:tcPr>
            <w:tcW w:w="1684" w:type="dxa"/>
          </w:tcPr>
          <w:p w14:paraId="338D5CDD" w14:textId="77777777" w:rsidR="000F0686" w:rsidRPr="00AA72C6" w:rsidRDefault="000F0686" w:rsidP="0094568B">
            <w:pPr>
              <w:rPr>
                <w:rFonts w:ascii="Arial" w:hAnsi="Arial" w:cs="Arial"/>
                <w:sz w:val="22"/>
                <w:szCs w:val="22"/>
              </w:rPr>
            </w:pPr>
          </w:p>
        </w:tc>
      </w:tr>
      <w:tr w:rsidR="000F0686" w:rsidRPr="00AA72C6" w14:paraId="0E02AE7F" w14:textId="77777777" w:rsidTr="0094568B">
        <w:trPr>
          <w:trHeight w:val="407"/>
        </w:trPr>
        <w:tc>
          <w:tcPr>
            <w:tcW w:w="1696" w:type="dxa"/>
          </w:tcPr>
          <w:p w14:paraId="3FFFF2B5" w14:textId="77777777" w:rsidR="000F0686" w:rsidRPr="00AA72C6" w:rsidRDefault="000F0686" w:rsidP="0094568B">
            <w:pPr>
              <w:rPr>
                <w:rFonts w:ascii="Arial" w:hAnsi="Arial" w:cs="Arial"/>
                <w:sz w:val="22"/>
                <w:szCs w:val="22"/>
              </w:rPr>
            </w:pPr>
          </w:p>
        </w:tc>
        <w:tc>
          <w:tcPr>
            <w:tcW w:w="1928" w:type="dxa"/>
          </w:tcPr>
          <w:p w14:paraId="590ED176" w14:textId="77777777" w:rsidR="000F0686" w:rsidRPr="00AA72C6" w:rsidRDefault="000F0686" w:rsidP="0094568B">
            <w:pPr>
              <w:rPr>
                <w:rFonts w:ascii="Arial" w:hAnsi="Arial" w:cs="Arial"/>
                <w:sz w:val="22"/>
                <w:szCs w:val="22"/>
              </w:rPr>
            </w:pPr>
          </w:p>
        </w:tc>
        <w:tc>
          <w:tcPr>
            <w:tcW w:w="2722" w:type="dxa"/>
          </w:tcPr>
          <w:p w14:paraId="28866F30" w14:textId="77777777" w:rsidR="000F0686" w:rsidRPr="00AA72C6" w:rsidRDefault="000F0686" w:rsidP="0094568B">
            <w:pPr>
              <w:rPr>
                <w:rFonts w:ascii="Arial" w:hAnsi="Arial" w:cs="Arial"/>
                <w:sz w:val="22"/>
                <w:szCs w:val="22"/>
              </w:rPr>
            </w:pPr>
          </w:p>
        </w:tc>
        <w:tc>
          <w:tcPr>
            <w:tcW w:w="1815" w:type="dxa"/>
          </w:tcPr>
          <w:p w14:paraId="48645DAD" w14:textId="77777777" w:rsidR="000F0686" w:rsidRPr="00AA72C6" w:rsidRDefault="000F0686" w:rsidP="0094568B">
            <w:pPr>
              <w:rPr>
                <w:rFonts w:ascii="Arial" w:hAnsi="Arial" w:cs="Arial"/>
                <w:sz w:val="22"/>
                <w:szCs w:val="22"/>
              </w:rPr>
            </w:pPr>
          </w:p>
        </w:tc>
        <w:tc>
          <w:tcPr>
            <w:tcW w:w="1684" w:type="dxa"/>
          </w:tcPr>
          <w:p w14:paraId="4D6A9C80" w14:textId="77777777" w:rsidR="000F0686" w:rsidRPr="00AA72C6" w:rsidRDefault="000F0686" w:rsidP="0094568B">
            <w:pPr>
              <w:rPr>
                <w:rFonts w:ascii="Arial" w:hAnsi="Arial" w:cs="Arial"/>
                <w:sz w:val="22"/>
                <w:szCs w:val="22"/>
              </w:rPr>
            </w:pPr>
          </w:p>
        </w:tc>
      </w:tr>
    </w:tbl>
    <w:p w14:paraId="17ED095E" w14:textId="77777777" w:rsidR="000F0686" w:rsidRPr="00AA72C6" w:rsidRDefault="000F0686" w:rsidP="000F0686">
      <w:pPr>
        <w:spacing w:after="200" w:line="276" w:lineRule="auto"/>
        <w:jc w:val="both"/>
        <w:rPr>
          <w:rFonts w:ascii="Arial" w:hAnsi="Arial" w:cs="Arial"/>
          <w:b/>
          <w:sz w:val="22"/>
          <w:szCs w:val="22"/>
        </w:rPr>
      </w:pPr>
    </w:p>
    <w:p w14:paraId="7B8D1CB5" w14:textId="77777777" w:rsidR="000F0686" w:rsidRDefault="000F0686" w:rsidP="000F0686">
      <w:pPr>
        <w:spacing w:after="200" w:line="276" w:lineRule="auto"/>
        <w:jc w:val="both"/>
        <w:rPr>
          <w:rFonts w:ascii="Arial" w:eastAsia="Calibri" w:hAnsi="Arial" w:cs="Arial"/>
          <w:b/>
          <w:sz w:val="22"/>
          <w:szCs w:val="22"/>
        </w:rPr>
      </w:pPr>
    </w:p>
    <w:p w14:paraId="35DEF00D" w14:textId="77777777" w:rsidR="00DC4C50" w:rsidRDefault="00DC4C50" w:rsidP="000F0686">
      <w:pPr>
        <w:spacing w:after="200" w:line="276" w:lineRule="auto"/>
        <w:jc w:val="both"/>
        <w:rPr>
          <w:rFonts w:ascii="Arial" w:eastAsia="Calibri" w:hAnsi="Arial" w:cs="Arial"/>
          <w:b/>
          <w:sz w:val="22"/>
          <w:szCs w:val="22"/>
        </w:rPr>
      </w:pPr>
    </w:p>
    <w:p w14:paraId="121F535B" w14:textId="77777777" w:rsidR="00DC4C50" w:rsidRPr="00AA72C6" w:rsidRDefault="00DC4C50" w:rsidP="000F0686">
      <w:pPr>
        <w:spacing w:after="200" w:line="276" w:lineRule="auto"/>
        <w:jc w:val="both"/>
        <w:rPr>
          <w:rFonts w:ascii="Arial" w:eastAsia="Calibri" w:hAnsi="Arial" w:cs="Arial"/>
          <w:b/>
          <w:sz w:val="22"/>
          <w:szCs w:val="22"/>
        </w:rPr>
      </w:pPr>
    </w:p>
    <w:p w14:paraId="6F93497B" w14:textId="77777777" w:rsidR="000F0686" w:rsidRPr="00AA72C6" w:rsidRDefault="000F0686" w:rsidP="000F0686">
      <w:pPr>
        <w:spacing w:after="200" w:line="276" w:lineRule="auto"/>
        <w:jc w:val="both"/>
        <w:rPr>
          <w:rFonts w:ascii="Arial" w:eastAsia="Calibri" w:hAnsi="Arial" w:cs="Arial"/>
          <w:b/>
          <w:sz w:val="22"/>
          <w:szCs w:val="22"/>
        </w:rPr>
      </w:pPr>
      <w:proofErr w:type="spellStart"/>
      <w:r w:rsidRPr="00AA72C6">
        <w:rPr>
          <w:rFonts w:ascii="Arial" w:eastAsia="Calibri" w:hAnsi="Arial" w:cs="Arial"/>
          <w:b/>
          <w:sz w:val="22"/>
          <w:szCs w:val="22"/>
        </w:rPr>
        <w:lastRenderedPageBreak/>
        <w:t>Analysing</w:t>
      </w:r>
      <w:proofErr w:type="spellEnd"/>
      <w:r w:rsidRPr="00AA72C6">
        <w:rPr>
          <w:rFonts w:ascii="Arial" w:eastAsia="Calibri" w:hAnsi="Arial" w:cs="Arial"/>
          <w:b/>
          <w:sz w:val="22"/>
          <w:szCs w:val="22"/>
        </w:rPr>
        <w:t xml:space="preserve"> the chronology</w:t>
      </w:r>
    </w:p>
    <w:p w14:paraId="0076EC19" w14:textId="77777777" w:rsidR="000F0686" w:rsidRPr="00AA72C6" w:rsidRDefault="000F0686" w:rsidP="000F0686">
      <w:pPr>
        <w:spacing w:after="200" w:line="276" w:lineRule="auto"/>
        <w:jc w:val="both"/>
        <w:rPr>
          <w:rFonts w:ascii="Arial" w:eastAsia="Calibri" w:hAnsi="Arial" w:cs="Arial"/>
          <w:sz w:val="22"/>
          <w:szCs w:val="22"/>
        </w:rPr>
      </w:pPr>
      <w:r w:rsidRPr="00AA72C6">
        <w:rPr>
          <w:rFonts w:ascii="Arial" w:eastAsia="Calibri" w:hAnsi="Arial" w:cs="Arial"/>
          <w:sz w:val="22"/>
          <w:szCs w:val="22"/>
        </w:rPr>
        <w:t xml:space="preserve">Once completed, it is important that the information in </w:t>
      </w:r>
      <w:proofErr w:type="gramStart"/>
      <w:r w:rsidRPr="00AA72C6">
        <w:rPr>
          <w:rFonts w:ascii="Arial" w:eastAsia="Calibri" w:hAnsi="Arial" w:cs="Arial"/>
          <w:sz w:val="22"/>
          <w:szCs w:val="22"/>
        </w:rPr>
        <w:t>the chronology</w:t>
      </w:r>
      <w:proofErr w:type="gramEnd"/>
      <w:r w:rsidRPr="00AA72C6">
        <w:rPr>
          <w:rFonts w:ascii="Arial" w:eastAsia="Calibri" w:hAnsi="Arial" w:cs="Arial"/>
          <w:sz w:val="22"/>
          <w:szCs w:val="22"/>
        </w:rPr>
        <w:t xml:space="preserve"> is analysed for patterns and gaps. Questions for reflection might include:</w:t>
      </w:r>
    </w:p>
    <w:p w14:paraId="6D4C2AA9" w14:textId="77777777" w:rsidR="000F0686" w:rsidRPr="00AA72C6" w:rsidRDefault="000F0686" w:rsidP="000F0686">
      <w:pPr>
        <w:numPr>
          <w:ilvl w:val="0"/>
          <w:numId w:val="8"/>
        </w:numPr>
        <w:pBdr>
          <w:top w:val="nil"/>
          <w:left w:val="nil"/>
          <w:bottom w:val="nil"/>
          <w:right w:val="nil"/>
          <w:between w:val="nil"/>
        </w:pBdr>
        <w:rPr>
          <w:rFonts w:ascii="Arial" w:eastAsia="Calibri" w:hAnsi="Arial" w:cs="Arial"/>
          <w:color w:val="000000"/>
          <w:sz w:val="22"/>
          <w:szCs w:val="22"/>
        </w:rPr>
      </w:pPr>
      <w:r w:rsidRPr="00AA72C6">
        <w:rPr>
          <w:rFonts w:ascii="Arial" w:eastAsia="Calibri" w:hAnsi="Arial" w:cs="Arial"/>
          <w:color w:val="000000"/>
          <w:sz w:val="22"/>
          <w:szCs w:val="22"/>
        </w:rPr>
        <w:t>What patterns of risk are identified?</w:t>
      </w:r>
    </w:p>
    <w:p w14:paraId="1E0D7C59" w14:textId="77777777" w:rsidR="000F0686" w:rsidRPr="00AA72C6" w:rsidRDefault="000F0686" w:rsidP="000F0686">
      <w:pPr>
        <w:numPr>
          <w:ilvl w:val="0"/>
          <w:numId w:val="8"/>
        </w:numPr>
        <w:pBdr>
          <w:top w:val="nil"/>
          <w:left w:val="nil"/>
          <w:bottom w:val="nil"/>
          <w:right w:val="nil"/>
          <w:between w:val="nil"/>
        </w:pBdr>
        <w:rPr>
          <w:rFonts w:ascii="Arial" w:eastAsia="Calibri" w:hAnsi="Arial" w:cs="Arial"/>
          <w:color w:val="000000"/>
          <w:sz w:val="22"/>
          <w:szCs w:val="22"/>
        </w:rPr>
      </w:pPr>
      <w:r w:rsidRPr="00AA72C6">
        <w:rPr>
          <w:rFonts w:ascii="Arial" w:eastAsia="Calibri" w:hAnsi="Arial" w:cs="Arial"/>
          <w:color w:val="000000"/>
          <w:sz w:val="22"/>
          <w:szCs w:val="22"/>
        </w:rPr>
        <w:t>What does this mean for the adults who use the service?</w:t>
      </w:r>
    </w:p>
    <w:p w14:paraId="06683761" w14:textId="77777777" w:rsidR="000F0686" w:rsidRPr="00AA72C6" w:rsidRDefault="000F0686" w:rsidP="000F0686">
      <w:pPr>
        <w:numPr>
          <w:ilvl w:val="0"/>
          <w:numId w:val="8"/>
        </w:numPr>
        <w:pBdr>
          <w:top w:val="nil"/>
          <w:left w:val="nil"/>
          <w:bottom w:val="nil"/>
          <w:right w:val="nil"/>
          <w:between w:val="nil"/>
        </w:pBdr>
        <w:rPr>
          <w:rFonts w:ascii="Arial" w:eastAsia="Calibri" w:hAnsi="Arial" w:cs="Arial"/>
          <w:color w:val="000000"/>
          <w:sz w:val="22"/>
          <w:szCs w:val="22"/>
        </w:rPr>
      </w:pPr>
      <w:r w:rsidRPr="00AA72C6">
        <w:rPr>
          <w:rFonts w:ascii="Arial" w:eastAsia="Calibri" w:hAnsi="Arial" w:cs="Arial"/>
          <w:color w:val="000000"/>
          <w:sz w:val="22"/>
          <w:szCs w:val="22"/>
        </w:rPr>
        <w:t>What has been tried in the past, with what success, and for whom?</w:t>
      </w:r>
    </w:p>
    <w:p w14:paraId="67213DEE" w14:textId="77777777" w:rsidR="000F0686" w:rsidRPr="00AA72C6" w:rsidRDefault="000F0686" w:rsidP="000F0686">
      <w:pPr>
        <w:numPr>
          <w:ilvl w:val="0"/>
          <w:numId w:val="8"/>
        </w:numPr>
        <w:pBdr>
          <w:top w:val="nil"/>
          <w:left w:val="nil"/>
          <w:bottom w:val="nil"/>
          <w:right w:val="nil"/>
          <w:between w:val="nil"/>
        </w:pBdr>
        <w:rPr>
          <w:rFonts w:ascii="Arial" w:eastAsia="Calibri" w:hAnsi="Arial" w:cs="Arial"/>
          <w:color w:val="000000"/>
          <w:sz w:val="22"/>
          <w:szCs w:val="22"/>
        </w:rPr>
      </w:pPr>
      <w:r w:rsidRPr="00AA72C6">
        <w:rPr>
          <w:rFonts w:ascii="Arial" w:eastAsia="Calibri" w:hAnsi="Arial" w:cs="Arial"/>
          <w:color w:val="000000"/>
          <w:sz w:val="22"/>
          <w:szCs w:val="22"/>
        </w:rPr>
        <w:t>Are there any gaps in information or further questions that need to be asked?</w:t>
      </w:r>
    </w:p>
    <w:p w14:paraId="0151CE6C" w14:textId="77777777" w:rsidR="000F0686" w:rsidRPr="00AA72C6" w:rsidRDefault="000F0686" w:rsidP="000F0686">
      <w:pPr>
        <w:numPr>
          <w:ilvl w:val="0"/>
          <w:numId w:val="8"/>
        </w:numPr>
        <w:pBdr>
          <w:top w:val="nil"/>
          <w:left w:val="nil"/>
          <w:bottom w:val="nil"/>
          <w:right w:val="nil"/>
          <w:between w:val="nil"/>
        </w:pBdr>
        <w:rPr>
          <w:rFonts w:ascii="Arial" w:eastAsia="Calibri" w:hAnsi="Arial" w:cs="Arial"/>
          <w:color w:val="000000"/>
          <w:sz w:val="22"/>
          <w:szCs w:val="22"/>
        </w:rPr>
      </w:pPr>
      <w:r w:rsidRPr="00AA72C6">
        <w:rPr>
          <w:rFonts w:ascii="Arial" w:eastAsia="Calibri" w:hAnsi="Arial" w:cs="Arial"/>
          <w:color w:val="000000"/>
          <w:sz w:val="22"/>
          <w:szCs w:val="22"/>
        </w:rPr>
        <w:t>Is there evidence of when things have been different? How is this accounted for (for instance management, staffing, training?)</w:t>
      </w:r>
    </w:p>
    <w:p w14:paraId="3A68BB7C" w14:textId="77777777" w:rsidR="000F0686" w:rsidRPr="00AA72C6" w:rsidRDefault="000F0686" w:rsidP="000F0686">
      <w:pPr>
        <w:numPr>
          <w:ilvl w:val="0"/>
          <w:numId w:val="8"/>
        </w:numPr>
        <w:pBdr>
          <w:top w:val="nil"/>
          <w:left w:val="nil"/>
          <w:bottom w:val="nil"/>
          <w:right w:val="nil"/>
          <w:between w:val="nil"/>
        </w:pBdr>
        <w:rPr>
          <w:rFonts w:ascii="Arial" w:eastAsia="Calibri" w:hAnsi="Arial" w:cs="Arial"/>
          <w:color w:val="000000"/>
          <w:sz w:val="22"/>
          <w:szCs w:val="22"/>
        </w:rPr>
      </w:pPr>
      <w:r w:rsidRPr="00AA72C6">
        <w:rPr>
          <w:rFonts w:ascii="Arial" w:eastAsia="Calibri" w:hAnsi="Arial" w:cs="Arial"/>
          <w:color w:val="000000"/>
          <w:sz w:val="22"/>
          <w:szCs w:val="22"/>
        </w:rPr>
        <w:t xml:space="preserve">What are the </w:t>
      </w:r>
      <w:proofErr w:type="spellStart"/>
      <w:r w:rsidRPr="00AA72C6">
        <w:rPr>
          <w:rFonts w:ascii="Arial" w:eastAsia="Calibri" w:hAnsi="Arial" w:cs="Arial"/>
          <w:color w:val="000000"/>
          <w:sz w:val="22"/>
          <w:szCs w:val="22"/>
        </w:rPr>
        <w:t>organisation’s</w:t>
      </w:r>
      <w:proofErr w:type="spellEnd"/>
      <w:r w:rsidRPr="00AA72C6">
        <w:rPr>
          <w:rFonts w:ascii="Arial" w:eastAsia="Calibri" w:hAnsi="Arial" w:cs="Arial"/>
          <w:color w:val="000000"/>
          <w:sz w:val="22"/>
          <w:szCs w:val="22"/>
        </w:rPr>
        <w:t xml:space="preserve"> strengths and resiliencies?</w:t>
      </w:r>
    </w:p>
    <w:p w14:paraId="4B7418DF" w14:textId="77777777" w:rsidR="00027C27" w:rsidRPr="009B7615" w:rsidRDefault="00027C27" w:rsidP="00B561C0"/>
    <w:sectPr w:rsidR="00027C27" w:rsidRPr="009B7615"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F777EC1"/>
    <w:multiLevelType w:val="multilevel"/>
    <w:tmpl w:val="B4FCB510"/>
    <w:lvl w:ilvl="0">
      <w:start w:val="1"/>
      <w:numFmt w:val="decimal"/>
      <w:pStyle w:val="Style4"/>
      <w:lvlText w:val="%1."/>
      <w:lvlJc w:val="left"/>
      <w:pPr>
        <w:ind w:left="720" w:hanging="360"/>
      </w:pPr>
    </w:lvl>
    <w:lvl w:ilvl="1">
      <w:start w:val="1"/>
      <w:numFmt w:val="decimal"/>
      <w:pStyle w:val="Style5"/>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3" w15:restartNumberingAfterBreak="0">
    <w:nsid w:val="690837A2"/>
    <w:multiLevelType w:val="multilevel"/>
    <w:tmpl w:val="0C3EE8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73818823">
    <w:abstractNumId w:val="2"/>
  </w:num>
  <w:num w:numId="2" w16cid:durableId="2041977824">
    <w:abstractNumId w:val="0"/>
  </w:num>
  <w:num w:numId="3" w16cid:durableId="2711940">
    <w:abstractNumId w:val="0"/>
  </w:num>
  <w:num w:numId="4" w16cid:durableId="801387139">
    <w:abstractNumId w:val="0"/>
  </w:num>
  <w:num w:numId="5" w16cid:durableId="113715560">
    <w:abstractNumId w:val="2"/>
  </w:num>
  <w:num w:numId="6" w16cid:durableId="1459954392">
    <w:abstractNumId w:val="0"/>
  </w:num>
  <w:num w:numId="7" w16cid:durableId="2132090747">
    <w:abstractNumId w:val="1"/>
  </w:num>
  <w:num w:numId="8" w16cid:durableId="6248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686"/>
    <w:rsid w:val="0002589B"/>
    <w:rsid w:val="00027C27"/>
    <w:rsid w:val="000C0CF4"/>
    <w:rsid w:val="000F0686"/>
    <w:rsid w:val="00281579"/>
    <w:rsid w:val="00306C61"/>
    <w:rsid w:val="0037582B"/>
    <w:rsid w:val="00547FDD"/>
    <w:rsid w:val="00857548"/>
    <w:rsid w:val="009578DE"/>
    <w:rsid w:val="009B7615"/>
    <w:rsid w:val="00AA72C6"/>
    <w:rsid w:val="00B51BDC"/>
    <w:rsid w:val="00B561C0"/>
    <w:rsid w:val="00B773CE"/>
    <w:rsid w:val="00C91823"/>
    <w:rsid w:val="00D008AB"/>
    <w:rsid w:val="00DC4C50"/>
    <w:rsid w:val="00E35ECA"/>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6BA41"/>
  <w15:chartTrackingRefBased/>
  <w15:docId w15:val="{270D05C5-3312-4143-8398-400C0F87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686"/>
    <w:pPr>
      <w:spacing w:line="360" w:lineRule="auto"/>
    </w:pPr>
    <w:rPr>
      <w:rFonts w:ascii="Times New Roman" w:hAnsi="Times New Roman" w:cs="Times New Roman"/>
      <w:kern w:val="0"/>
      <w:sz w:val="24"/>
      <w:szCs w:val="24"/>
      <w:lang w:val="en-US"/>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0F068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F068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F068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068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068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068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0F0686"/>
    <w:rPr>
      <w:rFonts w:eastAsiaTheme="majorEastAsia" w:cstheme="majorBidi"/>
      <w:i/>
      <w:iCs/>
      <w:color w:val="2F5496" w:themeColor="accent1" w:themeShade="BF"/>
      <w:sz w:val="24"/>
      <w:szCs w:val="20"/>
    </w:rPr>
  </w:style>
  <w:style w:type="character" w:customStyle="1" w:styleId="Heading5Char">
    <w:name w:val="Heading 5 Char"/>
    <w:basedOn w:val="DefaultParagraphFont"/>
    <w:link w:val="Heading5"/>
    <w:uiPriority w:val="9"/>
    <w:semiHidden/>
    <w:rsid w:val="000F0686"/>
    <w:rPr>
      <w:rFonts w:eastAsiaTheme="majorEastAsia" w:cstheme="majorBidi"/>
      <w:color w:val="2F5496" w:themeColor="accent1" w:themeShade="BF"/>
      <w:sz w:val="24"/>
      <w:szCs w:val="20"/>
    </w:rPr>
  </w:style>
  <w:style w:type="character" w:customStyle="1" w:styleId="Heading6Char">
    <w:name w:val="Heading 6 Char"/>
    <w:basedOn w:val="DefaultParagraphFont"/>
    <w:link w:val="Heading6"/>
    <w:uiPriority w:val="9"/>
    <w:semiHidden/>
    <w:rsid w:val="000F0686"/>
    <w:rPr>
      <w:rFonts w:eastAsiaTheme="majorEastAsia" w:cstheme="majorBidi"/>
      <w:i/>
      <w:iCs/>
      <w:color w:val="595959" w:themeColor="text1" w:themeTint="A6"/>
      <w:sz w:val="24"/>
      <w:szCs w:val="20"/>
    </w:rPr>
  </w:style>
  <w:style w:type="character" w:customStyle="1" w:styleId="Heading7Char">
    <w:name w:val="Heading 7 Char"/>
    <w:basedOn w:val="DefaultParagraphFont"/>
    <w:link w:val="Heading7"/>
    <w:uiPriority w:val="9"/>
    <w:semiHidden/>
    <w:rsid w:val="000F0686"/>
    <w:rPr>
      <w:rFonts w:eastAsiaTheme="majorEastAsia" w:cstheme="majorBidi"/>
      <w:color w:val="595959" w:themeColor="text1" w:themeTint="A6"/>
      <w:sz w:val="24"/>
      <w:szCs w:val="20"/>
    </w:rPr>
  </w:style>
  <w:style w:type="character" w:customStyle="1" w:styleId="Heading8Char">
    <w:name w:val="Heading 8 Char"/>
    <w:basedOn w:val="DefaultParagraphFont"/>
    <w:link w:val="Heading8"/>
    <w:uiPriority w:val="9"/>
    <w:semiHidden/>
    <w:rsid w:val="000F0686"/>
    <w:rPr>
      <w:rFonts w:eastAsiaTheme="majorEastAsia" w:cstheme="majorBidi"/>
      <w:i/>
      <w:iCs/>
      <w:color w:val="272727" w:themeColor="text1" w:themeTint="D8"/>
      <w:sz w:val="24"/>
      <w:szCs w:val="20"/>
    </w:rPr>
  </w:style>
  <w:style w:type="character" w:customStyle="1" w:styleId="Heading9Char">
    <w:name w:val="Heading 9 Char"/>
    <w:basedOn w:val="DefaultParagraphFont"/>
    <w:link w:val="Heading9"/>
    <w:uiPriority w:val="9"/>
    <w:semiHidden/>
    <w:rsid w:val="000F0686"/>
    <w:rPr>
      <w:rFonts w:eastAsiaTheme="majorEastAsia" w:cstheme="majorBidi"/>
      <w:color w:val="272727" w:themeColor="text1" w:themeTint="D8"/>
      <w:sz w:val="24"/>
      <w:szCs w:val="20"/>
    </w:rPr>
  </w:style>
  <w:style w:type="paragraph" w:styleId="Title">
    <w:name w:val="Title"/>
    <w:basedOn w:val="Normal"/>
    <w:next w:val="Normal"/>
    <w:link w:val="TitleChar"/>
    <w:uiPriority w:val="10"/>
    <w:qFormat/>
    <w:rsid w:val="000F06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6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68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6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68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0686"/>
    <w:rPr>
      <w:rFonts w:ascii="Arial" w:hAnsi="Arial" w:cs="Times New Roman"/>
      <w:i/>
      <w:iCs/>
      <w:color w:val="404040" w:themeColor="text1" w:themeTint="BF"/>
      <w:sz w:val="24"/>
      <w:szCs w:val="20"/>
    </w:rPr>
  </w:style>
  <w:style w:type="paragraph" w:styleId="ListParagraph">
    <w:name w:val="List Paragraph"/>
    <w:basedOn w:val="Normal"/>
    <w:uiPriority w:val="34"/>
    <w:qFormat/>
    <w:rsid w:val="000F0686"/>
    <w:pPr>
      <w:ind w:left="720"/>
      <w:contextualSpacing/>
    </w:pPr>
  </w:style>
  <w:style w:type="character" w:styleId="IntenseEmphasis">
    <w:name w:val="Intense Emphasis"/>
    <w:basedOn w:val="DefaultParagraphFont"/>
    <w:uiPriority w:val="21"/>
    <w:qFormat/>
    <w:rsid w:val="000F0686"/>
    <w:rPr>
      <w:i/>
      <w:iCs/>
      <w:color w:val="2F5496" w:themeColor="accent1" w:themeShade="BF"/>
    </w:rPr>
  </w:style>
  <w:style w:type="paragraph" w:styleId="IntenseQuote">
    <w:name w:val="Intense Quote"/>
    <w:basedOn w:val="Normal"/>
    <w:next w:val="Normal"/>
    <w:link w:val="IntenseQuoteChar"/>
    <w:uiPriority w:val="30"/>
    <w:qFormat/>
    <w:rsid w:val="000F06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0686"/>
    <w:rPr>
      <w:rFonts w:ascii="Arial" w:hAnsi="Arial" w:cs="Times New Roman"/>
      <w:i/>
      <w:iCs/>
      <w:color w:val="2F5496" w:themeColor="accent1" w:themeShade="BF"/>
      <w:sz w:val="24"/>
      <w:szCs w:val="20"/>
    </w:rPr>
  </w:style>
  <w:style w:type="character" w:styleId="IntenseReference">
    <w:name w:val="Intense Reference"/>
    <w:basedOn w:val="DefaultParagraphFont"/>
    <w:uiPriority w:val="32"/>
    <w:qFormat/>
    <w:rsid w:val="000F0686"/>
    <w:rPr>
      <w:b/>
      <w:bCs/>
      <w:smallCaps/>
      <w:color w:val="2F5496" w:themeColor="accent1" w:themeShade="BF"/>
      <w:spacing w:val="5"/>
    </w:rPr>
  </w:style>
  <w:style w:type="paragraph" w:customStyle="1" w:styleId="Style4">
    <w:name w:val="Style4"/>
    <w:basedOn w:val="Heading1"/>
    <w:link w:val="Style4Char"/>
    <w:qFormat/>
    <w:rsid w:val="000F0686"/>
    <w:pPr>
      <w:numPr>
        <w:numId w:val="7"/>
      </w:numPr>
      <w:spacing w:before="100" w:beforeAutospacing="1" w:after="100" w:afterAutospacing="1"/>
    </w:pPr>
    <w:rPr>
      <w:b/>
      <w:bCs/>
      <w:kern w:val="36"/>
      <w:szCs w:val="48"/>
      <w:lang w:eastAsia="en-GB"/>
    </w:rPr>
  </w:style>
  <w:style w:type="character" w:customStyle="1" w:styleId="Style4Char">
    <w:name w:val="Style4 Char"/>
    <w:basedOn w:val="Heading1Char"/>
    <w:link w:val="Style4"/>
    <w:rsid w:val="000F0686"/>
    <w:rPr>
      <w:rFonts w:ascii="Times New Roman" w:eastAsia="Times New Roman" w:hAnsi="Times New Roman" w:cs="Times New Roman"/>
      <w:b/>
      <w:bCs/>
      <w:kern w:val="36"/>
      <w:sz w:val="24"/>
      <w:szCs w:val="48"/>
      <w:lang w:val="en-US" w:eastAsia="en-GB"/>
      <w14:ligatures w14:val="none"/>
    </w:rPr>
  </w:style>
  <w:style w:type="paragraph" w:customStyle="1" w:styleId="Style5">
    <w:name w:val="Style5"/>
    <w:basedOn w:val="Heading2"/>
    <w:qFormat/>
    <w:rsid w:val="000F0686"/>
    <w:pPr>
      <w:keepNext/>
      <w:keepLines/>
      <w:numPr>
        <w:numId w:val="7"/>
      </w:numPr>
      <w:spacing w:before="360" w:after="80"/>
    </w:pPr>
    <w:rPr>
      <w:rFonts w:asciiTheme="minorHAnsi" w:hAnsiTheme="minorHAnsi"/>
      <w:b/>
      <w:kern w:val="0"/>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565</Words>
  <Characters>3223</Characters>
  <Application>Microsoft Office Word</Application>
  <DocSecurity>0</DocSecurity>
  <Lines>26</Lines>
  <Paragraphs>7</Paragraphs>
  <ScaleCrop>false</ScaleCrop>
  <Company>Scottish Government</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Corrigan</dc:creator>
  <cp:keywords/>
  <dc:description/>
  <cp:lastModifiedBy>Stewart, Julie</cp:lastModifiedBy>
  <cp:revision>3</cp:revision>
  <dcterms:created xsi:type="dcterms:W3CDTF">2026-02-27T15:39:00Z</dcterms:created>
  <dcterms:modified xsi:type="dcterms:W3CDTF">2026-03-19T11:08:00Z</dcterms:modified>
</cp:coreProperties>
</file>