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688060" w14:textId="77777777" w:rsidR="00B54DE6" w:rsidRPr="004F34FA" w:rsidRDefault="000B57FE" w:rsidP="001B04D6">
      <w:pPr>
        <w:jc w:val="center"/>
      </w:pPr>
      <w:r w:rsidRPr="004F34FA">
        <w:rPr>
          <w:noProof/>
        </w:rPr>
        <w:drawing>
          <wp:inline distT="0" distB="0" distL="0" distR="0" wp14:anchorId="33AF11F7" wp14:editId="5E50FC1B">
            <wp:extent cx="1447796" cy="792483"/>
            <wp:effectExtent l="0" t="0" r="4" b="7617"/>
            <wp:docPr id="918022637" name="Picture 2" descr="South Lanarkshire Council logo "/>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1447796" cy="792483"/>
                    </a:xfrm>
                    <a:prstGeom prst="rect">
                      <a:avLst/>
                    </a:prstGeom>
                    <a:noFill/>
                    <a:ln>
                      <a:noFill/>
                      <a:prstDash/>
                    </a:ln>
                  </pic:spPr>
                </pic:pic>
              </a:graphicData>
            </a:graphic>
          </wp:inline>
        </w:drawing>
      </w:r>
    </w:p>
    <w:p w14:paraId="6C11C2A2" w14:textId="77777777" w:rsidR="00B54DE6" w:rsidRPr="004F34FA" w:rsidRDefault="00B54DE6" w:rsidP="001B04D6">
      <w:pPr>
        <w:rPr>
          <w:rFonts w:cs="Arial"/>
          <w:b/>
        </w:rPr>
      </w:pPr>
    </w:p>
    <w:p w14:paraId="00649FF1" w14:textId="45336DA8" w:rsidR="00B54DE6" w:rsidRPr="004F34FA" w:rsidRDefault="000B7404" w:rsidP="001B04D6">
      <w:pPr>
        <w:pStyle w:val="Heading1"/>
        <w:jc w:val="center"/>
      </w:pPr>
      <w:r w:rsidRPr="004F34FA">
        <w:rPr>
          <w:rFonts w:ascii="Arial" w:hAnsi="Arial" w:cs="Arial"/>
          <w:sz w:val="24"/>
          <w:szCs w:val="24"/>
        </w:rPr>
        <w:t>Finance and Corporate</w:t>
      </w:r>
      <w:r w:rsidR="000B57FE" w:rsidRPr="004F34FA">
        <w:rPr>
          <w:rFonts w:ascii="Arial" w:hAnsi="Arial" w:cs="Arial"/>
          <w:sz w:val="24"/>
          <w:szCs w:val="24"/>
        </w:rPr>
        <w:t xml:space="preserve"> Resources </w:t>
      </w:r>
      <w:r w:rsidR="000B57FE" w:rsidRPr="004F34FA">
        <w:rPr>
          <w:rFonts w:ascii="Arial" w:hAnsi="Arial" w:cs="Arial"/>
          <w:sz w:val="24"/>
          <w:szCs w:val="24"/>
        </w:rPr>
        <w:br/>
      </w:r>
      <w:r w:rsidR="009B5252">
        <w:rPr>
          <w:rFonts w:ascii="Arial" w:hAnsi="Arial" w:cs="Arial"/>
          <w:bCs/>
          <w:sz w:val="24"/>
          <w:szCs w:val="24"/>
        </w:rPr>
        <w:t>Learning and Development Adviser</w:t>
      </w:r>
      <w:r w:rsidR="006E34BA">
        <w:rPr>
          <w:rFonts w:ascii="Arial" w:hAnsi="Arial" w:cs="Arial"/>
          <w:bCs/>
          <w:sz w:val="24"/>
          <w:szCs w:val="24"/>
        </w:rPr>
        <w:t xml:space="preserve"> (Corporate)</w:t>
      </w:r>
      <w:r w:rsidR="000B57FE" w:rsidRPr="004F34FA">
        <w:rPr>
          <w:rFonts w:ascii="Arial" w:hAnsi="Arial" w:cs="Arial"/>
          <w:sz w:val="24"/>
          <w:szCs w:val="24"/>
        </w:rPr>
        <w:br/>
        <w:t>Job profile</w:t>
      </w:r>
    </w:p>
    <w:p w14:paraId="2F5880FF" w14:textId="77777777" w:rsidR="00B54DE6" w:rsidRPr="004F34FA" w:rsidRDefault="00B54DE6" w:rsidP="001B04D6">
      <w:pPr>
        <w:rPr>
          <w:rFonts w:cs="Arial"/>
          <w:b/>
          <w:sz w:val="22"/>
          <w:szCs w:val="22"/>
        </w:rPr>
      </w:pPr>
    </w:p>
    <w:p w14:paraId="71598310" w14:textId="5B013222" w:rsidR="00B54DE6" w:rsidRPr="004F34FA" w:rsidRDefault="000B57FE" w:rsidP="001B04D6">
      <w:pPr>
        <w:rPr>
          <w:rFonts w:cs="Arial"/>
          <w:b/>
        </w:rPr>
      </w:pPr>
      <w:r w:rsidRPr="004F34FA">
        <w:rPr>
          <w:rFonts w:cs="Arial"/>
          <w:b/>
        </w:rPr>
        <w:t>Service:</w:t>
      </w:r>
      <w:r w:rsidRPr="004F34FA">
        <w:rPr>
          <w:rFonts w:cs="Arial"/>
          <w:b/>
        </w:rPr>
        <w:tab/>
      </w:r>
      <w:r w:rsidRPr="004F34FA">
        <w:rPr>
          <w:rFonts w:cs="Arial"/>
          <w:b/>
        </w:rPr>
        <w:tab/>
      </w:r>
      <w:r w:rsidR="009B5252">
        <w:rPr>
          <w:rFonts w:cs="Arial"/>
          <w:b/>
        </w:rPr>
        <w:t>Personnel Services</w:t>
      </w:r>
    </w:p>
    <w:p w14:paraId="1205EF88" w14:textId="0FF83261" w:rsidR="00B54DE6" w:rsidRPr="004F34FA" w:rsidRDefault="000B57FE" w:rsidP="001B04D6">
      <w:r w:rsidRPr="004F34FA">
        <w:rPr>
          <w:rFonts w:cs="Arial"/>
          <w:b/>
        </w:rPr>
        <w:t>Grade scale:</w:t>
      </w:r>
      <w:r w:rsidRPr="004F34FA">
        <w:rPr>
          <w:rFonts w:cs="Arial"/>
          <w:b/>
        </w:rPr>
        <w:tab/>
      </w:r>
      <w:r w:rsidRPr="004F34FA">
        <w:rPr>
          <w:rFonts w:cs="Arial"/>
          <w:b/>
          <w:lang w:eastAsia="en-GB"/>
        </w:rPr>
        <w:t xml:space="preserve">Grade </w:t>
      </w:r>
      <w:r w:rsidR="009B5252">
        <w:rPr>
          <w:rFonts w:cs="Arial"/>
          <w:b/>
          <w:lang w:eastAsia="en-GB"/>
        </w:rPr>
        <w:t>4</w:t>
      </w:r>
      <w:r w:rsidRPr="004F34FA">
        <w:rPr>
          <w:rFonts w:cs="Arial"/>
          <w:b/>
          <w:lang w:eastAsia="en-GB"/>
        </w:rPr>
        <w:t xml:space="preserve"> </w:t>
      </w:r>
      <w:r w:rsidR="009B5252">
        <w:rPr>
          <w:rFonts w:cs="Arial"/>
          <w:b/>
          <w:lang w:eastAsia="en-GB"/>
        </w:rPr>
        <w:t>l</w:t>
      </w:r>
      <w:r w:rsidRPr="004F34FA">
        <w:rPr>
          <w:rFonts w:cs="Arial"/>
          <w:b/>
          <w:lang w:eastAsia="en-GB"/>
        </w:rPr>
        <w:t xml:space="preserve">evel </w:t>
      </w:r>
      <w:r w:rsidR="000B7404" w:rsidRPr="004F34FA">
        <w:rPr>
          <w:rFonts w:cs="Arial"/>
          <w:b/>
          <w:lang w:eastAsia="en-GB"/>
        </w:rPr>
        <w:t>2</w:t>
      </w:r>
      <w:r w:rsidR="009B5252">
        <w:rPr>
          <w:rFonts w:cs="Arial"/>
          <w:b/>
          <w:lang w:eastAsia="en-GB"/>
        </w:rPr>
        <w:t>-5</w:t>
      </w:r>
    </w:p>
    <w:p w14:paraId="08C2EB7B" w14:textId="20EF35BF" w:rsidR="00B54DE6" w:rsidRPr="004F34FA" w:rsidRDefault="000B57FE" w:rsidP="001B04D6">
      <w:r w:rsidRPr="004F34FA">
        <w:rPr>
          <w:rFonts w:cs="Arial"/>
          <w:b/>
        </w:rPr>
        <w:t>Reports to:</w:t>
      </w:r>
      <w:r w:rsidRPr="004F34FA">
        <w:rPr>
          <w:rFonts w:cs="Arial"/>
          <w:b/>
        </w:rPr>
        <w:tab/>
      </w:r>
      <w:r w:rsidRPr="004F34FA">
        <w:rPr>
          <w:rFonts w:cs="Arial"/>
          <w:b/>
        </w:rPr>
        <w:tab/>
      </w:r>
      <w:r w:rsidR="009B5252">
        <w:rPr>
          <w:b/>
        </w:rPr>
        <w:t>Learning, Organisational Development and Diversity Manager</w:t>
      </w:r>
    </w:p>
    <w:p w14:paraId="38D09491" w14:textId="77777777" w:rsidR="00B54DE6" w:rsidRPr="004F34FA" w:rsidRDefault="00B54DE6" w:rsidP="001B04D6">
      <w:pPr>
        <w:rPr>
          <w:rFonts w:cs="Arial"/>
          <w:b/>
        </w:rPr>
      </w:pPr>
    </w:p>
    <w:p w14:paraId="7CBF4731" w14:textId="511B2301" w:rsidR="009B5252" w:rsidRDefault="000B57FE" w:rsidP="001B04D6">
      <w:pPr>
        <w:pStyle w:val="Heading2"/>
        <w:rPr>
          <w:sz w:val="24"/>
          <w:szCs w:val="24"/>
        </w:rPr>
      </w:pPr>
      <w:r w:rsidRPr="004F34FA">
        <w:rPr>
          <w:sz w:val="24"/>
          <w:szCs w:val="24"/>
        </w:rPr>
        <w:t>Purpose of the job</w:t>
      </w:r>
    </w:p>
    <w:p w14:paraId="5D8CFB20" w14:textId="77777777" w:rsidR="00D063FD" w:rsidRDefault="00D063FD" w:rsidP="001B04D6">
      <w:pPr>
        <w:pStyle w:val="BodyText"/>
        <w:spacing w:after="120"/>
        <w:ind w:right="-46"/>
        <w:rPr>
          <w:rFonts w:ascii="Arial" w:hAnsi="Arial"/>
          <w:color w:val="auto"/>
          <w:sz w:val="22"/>
          <w:szCs w:val="22"/>
        </w:rPr>
      </w:pPr>
      <w:r>
        <w:rPr>
          <w:rFonts w:ascii="Arial" w:hAnsi="Arial"/>
          <w:color w:val="auto"/>
          <w:sz w:val="22"/>
          <w:szCs w:val="22"/>
        </w:rPr>
        <w:t>To support the council’s learning and development team in the delivery of an effective learning and development service across all areas of social work.</w:t>
      </w:r>
    </w:p>
    <w:p w14:paraId="5D22699C" w14:textId="77777777" w:rsidR="00D063FD" w:rsidRDefault="00D063FD" w:rsidP="001B04D6">
      <w:pPr>
        <w:pStyle w:val="BodyText"/>
        <w:spacing w:after="120"/>
        <w:ind w:right="-46"/>
        <w:rPr>
          <w:rFonts w:ascii="Arial" w:hAnsi="Arial"/>
          <w:color w:val="auto"/>
          <w:sz w:val="22"/>
          <w:szCs w:val="22"/>
        </w:rPr>
      </w:pPr>
      <w:r>
        <w:rPr>
          <w:rFonts w:ascii="Arial" w:hAnsi="Arial"/>
          <w:color w:val="auto"/>
          <w:sz w:val="22"/>
          <w:szCs w:val="22"/>
        </w:rPr>
        <w:t>To lead the delivery of the Clyde Valley Learning and Development Group supporting the promotion and expansion of activities the group is involved in.</w:t>
      </w:r>
    </w:p>
    <w:p w14:paraId="35F07BF4" w14:textId="77777777" w:rsidR="00D063FD" w:rsidRDefault="00D063FD" w:rsidP="001B04D6">
      <w:pPr>
        <w:pStyle w:val="BodyText"/>
        <w:spacing w:after="120"/>
        <w:ind w:right="-46"/>
        <w:rPr>
          <w:rFonts w:ascii="Arial" w:hAnsi="Arial"/>
          <w:color w:val="auto"/>
          <w:sz w:val="22"/>
          <w:szCs w:val="22"/>
        </w:rPr>
      </w:pPr>
      <w:r>
        <w:rPr>
          <w:rFonts w:ascii="Arial" w:hAnsi="Arial"/>
          <w:color w:val="auto"/>
          <w:sz w:val="22"/>
          <w:szCs w:val="22"/>
        </w:rPr>
        <w:t>To support and lead on the development of the Consultation, Organisational Development, and Equalities team.</w:t>
      </w:r>
    </w:p>
    <w:p w14:paraId="79CAA83C" w14:textId="77777777" w:rsidR="00D063FD" w:rsidRDefault="00D063FD" w:rsidP="001B04D6">
      <w:pPr>
        <w:pStyle w:val="BodyText"/>
        <w:spacing w:after="120"/>
        <w:ind w:right="-46"/>
        <w:rPr>
          <w:rFonts w:ascii="Arial" w:hAnsi="Arial"/>
          <w:color w:val="auto"/>
          <w:sz w:val="22"/>
          <w:szCs w:val="22"/>
        </w:rPr>
      </w:pPr>
      <w:r>
        <w:rPr>
          <w:rFonts w:ascii="Arial" w:hAnsi="Arial"/>
          <w:color w:val="auto"/>
          <w:sz w:val="22"/>
          <w:szCs w:val="22"/>
        </w:rPr>
        <w:t>T</w:t>
      </w:r>
      <w:r w:rsidRPr="001837F3">
        <w:rPr>
          <w:rFonts w:ascii="Arial" w:hAnsi="Arial"/>
          <w:color w:val="auto"/>
          <w:sz w:val="22"/>
          <w:szCs w:val="22"/>
        </w:rPr>
        <w:t>o provide strategic and operational guidance on all aspects of local government</w:t>
      </w:r>
      <w:r>
        <w:rPr>
          <w:rFonts w:ascii="Arial" w:hAnsi="Arial"/>
          <w:color w:val="auto"/>
          <w:sz w:val="22"/>
          <w:szCs w:val="22"/>
        </w:rPr>
        <w:t xml:space="preserve"> </w:t>
      </w:r>
      <w:r w:rsidRPr="001837F3">
        <w:rPr>
          <w:rFonts w:ascii="Arial" w:hAnsi="Arial"/>
          <w:color w:val="auto"/>
          <w:sz w:val="22"/>
          <w:szCs w:val="22"/>
        </w:rPr>
        <w:t>learning and development</w:t>
      </w:r>
      <w:r>
        <w:rPr>
          <w:rFonts w:ascii="Arial" w:hAnsi="Arial"/>
          <w:color w:val="auto"/>
          <w:sz w:val="22"/>
          <w:szCs w:val="22"/>
        </w:rPr>
        <w:t>.</w:t>
      </w:r>
    </w:p>
    <w:p w14:paraId="2CDF24BE" w14:textId="54ED6B80" w:rsidR="00B54DE6" w:rsidRPr="004F34FA" w:rsidRDefault="000B57FE" w:rsidP="001B04D6">
      <w:pPr>
        <w:pStyle w:val="Heading2"/>
        <w:rPr>
          <w:sz w:val="24"/>
          <w:szCs w:val="24"/>
        </w:rPr>
      </w:pPr>
      <w:r w:rsidRPr="004F34FA">
        <w:rPr>
          <w:sz w:val="24"/>
          <w:szCs w:val="24"/>
        </w:rPr>
        <w:t>Key tasks and responsibilities</w:t>
      </w:r>
    </w:p>
    <w:p w14:paraId="3E8E19A0" w14:textId="77777777" w:rsidR="00D063FD" w:rsidRDefault="00D063FD" w:rsidP="001B04D6">
      <w:pPr>
        <w:pStyle w:val="BodyText"/>
        <w:spacing w:after="120"/>
        <w:rPr>
          <w:rFonts w:ascii="Arial" w:hAnsi="Arial"/>
          <w:color w:val="auto"/>
          <w:sz w:val="22"/>
          <w:szCs w:val="22"/>
        </w:rPr>
      </w:pPr>
      <w:r>
        <w:rPr>
          <w:rFonts w:ascii="Arial" w:hAnsi="Arial"/>
          <w:color w:val="auto"/>
          <w:sz w:val="22"/>
          <w:szCs w:val="22"/>
        </w:rPr>
        <w:t>To lead the effective delivery of the Clyde Valley Learning and Development Group by supporting the promotion and expansion of activities the group is involved in, developing relevant plans and strategies, and providing monitoring reports.</w:t>
      </w:r>
    </w:p>
    <w:p w14:paraId="1D890AC8" w14:textId="77777777" w:rsidR="00D063FD" w:rsidRDefault="00D063FD" w:rsidP="001B04D6">
      <w:pPr>
        <w:pStyle w:val="BodyText"/>
        <w:spacing w:after="120"/>
        <w:rPr>
          <w:rFonts w:ascii="Arial" w:hAnsi="Arial"/>
          <w:color w:val="auto"/>
          <w:sz w:val="22"/>
          <w:szCs w:val="22"/>
        </w:rPr>
      </w:pPr>
      <w:r>
        <w:rPr>
          <w:rFonts w:ascii="Arial" w:hAnsi="Arial"/>
          <w:color w:val="auto"/>
          <w:sz w:val="22"/>
          <w:szCs w:val="22"/>
        </w:rPr>
        <w:t>To support and manage the corporate Consultation, Organisational Development, and Equalities team, promoting a positive environment ensuring all standards in regard to equality, diversity and inclusion are met.</w:t>
      </w:r>
    </w:p>
    <w:p w14:paraId="25179D5E" w14:textId="0B56E11A" w:rsidR="00D063FD" w:rsidRDefault="001B04D6" w:rsidP="001B04D6">
      <w:pPr>
        <w:pStyle w:val="BodyText"/>
        <w:spacing w:after="120"/>
        <w:rPr>
          <w:rFonts w:ascii="Arial" w:hAnsi="Arial"/>
          <w:color w:val="auto"/>
          <w:sz w:val="22"/>
          <w:szCs w:val="22"/>
        </w:rPr>
      </w:pPr>
      <w:r>
        <w:rPr>
          <w:rFonts w:ascii="Arial" w:hAnsi="Arial"/>
          <w:color w:val="auto"/>
          <w:sz w:val="22"/>
          <w:szCs w:val="22"/>
        </w:rPr>
        <w:t>T</w:t>
      </w:r>
      <w:r w:rsidR="00D063FD">
        <w:rPr>
          <w:rFonts w:ascii="Arial" w:hAnsi="Arial"/>
          <w:color w:val="auto"/>
          <w:sz w:val="22"/>
          <w:szCs w:val="22"/>
        </w:rPr>
        <w:t>o lead on the development and management of a range of corporate projects and programmes of work across the teams including the Seniors Together team and the eLearning team.</w:t>
      </w:r>
    </w:p>
    <w:p w14:paraId="204E489C" w14:textId="77777777" w:rsidR="00D063FD" w:rsidRDefault="00D063FD" w:rsidP="001B04D6">
      <w:pPr>
        <w:pStyle w:val="BodyText"/>
        <w:spacing w:after="120"/>
        <w:rPr>
          <w:rFonts w:ascii="Arial" w:hAnsi="Arial"/>
          <w:color w:val="auto"/>
          <w:sz w:val="22"/>
          <w:szCs w:val="22"/>
        </w:rPr>
      </w:pPr>
      <w:r>
        <w:rPr>
          <w:rFonts w:ascii="Arial" w:hAnsi="Arial"/>
          <w:color w:val="auto"/>
          <w:sz w:val="22"/>
          <w:szCs w:val="22"/>
        </w:rPr>
        <w:t>To represent the council on external and internal groups, forums and committees.</w:t>
      </w:r>
    </w:p>
    <w:p w14:paraId="5F06D04D" w14:textId="1A4809E7" w:rsidR="00D063FD" w:rsidRDefault="00D063FD" w:rsidP="001B04D6">
      <w:pPr>
        <w:pStyle w:val="BodyText"/>
        <w:spacing w:after="120"/>
        <w:rPr>
          <w:rFonts w:ascii="Arial" w:hAnsi="Arial"/>
          <w:color w:val="auto"/>
          <w:sz w:val="22"/>
          <w:szCs w:val="22"/>
        </w:rPr>
      </w:pPr>
      <w:r>
        <w:rPr>
          <w:rFonts w:ascii="Arial" w:hAnsi="Arial"/>
          <w:color w:val="auto"/>
          <w:sz w:val="22"/>
          <w:szCs w:val="22"/>
        </w:rPr>
        <w:t>Manage budget and financial information timeously and accurately within the council’s financial policies and procedures.</w:t>
      </w:r>
    </w:p>
    <w:p w14:paraId="0603903E" w14:textId="77777777" w:rsidR="001B04D6" w:rsidRDefault="001B04D6" w:rsidP="001B04D6">
      <w:pPr>
        <w:pStyle w:val="BodyText"/>
        <w:spacing w:after="120"/>
        <w:rPr>
          <w:rFonts w:ascii="Arial" w:hAnsi="Arial"/>
          <w:color w:val="auto"/>
          <w:sz w:val="22"/>
          <w:szCs w:val="22"/>
        </w:rPr>
      </w:pPr>
    </w:p>
    <w:p w14:paraId="001C44B4" w14:textId="77777777" w:rsidR="001B04D6" w:rsidRDefault="001B04D6" w:rsidP="001B04D6">
      <w:pPr>
        <w:pStyle w:val="BodyText"/>
        <w:spacing w:after="120"/>
        <w:rPr>
          <w:rFonts w:ascii="Arial" w:hAnsi="Arial"/>
          <w:color w:val="auto"/>
          <w:sz w:val="22"/>
          <w:szCs w:val="22"/>
        </w:rPr>
      </w:pPr>
    </w:p>
    <w:p w14:paraId="09BEF645" w14:textId="77777777" w:rsidR="001B04D6" w:rsidRDefault="001B04D6" w:rsidP="001B04D6">
      <w:pPr>
        <w:pStyle w:val="BodyText"/>
        <w:spacing w:after="120"/>
        <w:rPr>
          <w:rFonts w:ascii="Arial" w:hAnsi="Arial"/>
          <w:color w:val="auto"/>
          <w:sz w:val="22"/>
          <w:szCs w:val="22"/>
        </w:rPr>
      </w:pPr>
    </w:p>
    <w:p w14:paraId="09F11507" w14:textId="77777777" w:rsidR="001B04D6" w:rsidRDefault="001B04D6" w:rsidP="001B04D6">
      <w:pPr>
        <w:pStyle w:val="BodyText"/>
        <w:spacing w:after="120"/>
        <w:rPr>
          <w:rFonts w:ascii="Arial" w:hAnsi="Arial"/>
          <w:color w:val="auto"/>
          <w:sz w:val="22"/>
          <w:szCs w:val="22"/>
        </w:rPr>
      </w:pPr>
    </w:p>
    <w:p w14:paraId="6D852370" w14:textId="77777777" w:rsidR="001B04D6" w:rsidRDefault="001B04D6" w:rsidP="001B04D6">
      <w:pPr>
        <w:pStyle w:val="BodyText"/>
        <w:spacing w:after="120"/>
        <w:rPr>
          <w:rFonts w:ascii="Arial" w:hAnsi="Arial"/>
          <w:color w:val="auto"/>
          <w:sz w:val="22"/>
          <w:szCs w:val="22"/>
        </w:rPr>
      </w:pPr>
    </w:p>
    <w:p w14:paraId="428F5377" w14:textId="77777777" w:rsidR="001B04D6" w:rsidRPr="006E34BA" w:rsidRDefault="001B04D6" w:rsidP="001B04D6">
      <w:pPr>
        <w:pStyle w:val="BodyText"/>
        <w:spacing w:after="120"/>
        <w:rPr>
          <w:rFonts w:ascii="Arial" w:hAnsi="Arial"/>
          <w:color w:val="auto"/>
          <w:sz w:val="22"/>
          <w:szCs w:val="22"/>
        </w:rPr>
      </w:pPr>
    </w:p>
    <w:p w14:paraId="42D0E8F1" w14:textId="57E09D7E" w:rsidR="00B54DE6" w:rsidRPr="004F34FA" w:rsidRDefault="000B57FE" w:rsidP="001B04D6">
      <w:pPr>
        <w:pStyle w:val="Heading2"/>
        <w:rPr>
          <w:sz w:val="24"/>
          <w:szCs w:val="24"/>
        </w:rPr>
      </w:pPr>
      <w:r w:rsidRPr="004F34FA">
        <w:rPr>
          <w:sz w:val="24"/>
          <w:szCs w:val="24"/>
        </w:rPr>
        <w:lastRenderedPageBreak/>
        <w:t>Person specification</w:t>
      </w:r>
    </w:p>
    <w:p w14:paraId="63853F3D" w14:textId="77777777" w:rsidR="00B54DE6" w:rsidRPr="004F34FA" w:rsidRDefault="00B54DE6" w:rsidP="001B04D6"/>
    <w:tbl>
      <w:tblPr>
        <w:tblW w:w="10031" w:type="dxa"/>
        <w:jc w:val="center"/>
        <w:tblCellMar>
          <w:left w:w="10" w:type="dxa"/>
          <w:right w:w="10" w:type="dxa"/>
        </w:tblCellMar>
        <w:tblLook w:val="04A0" w:firstRow="1" w:lastRow="0" w:firstColumn="1" w:lastColumn="0" w:noHBand="0" w:noVBand="1"/>
      </w:tblPr>
      <w:tblGrid>
        <w:gridCol w:w="3408"/>
        <w:gridCol w:w="3646"/>
        <w:gridCol w:w="2977"/>
      </w:tblGrid>
      <w:tr w:rsidR="004F34FA" w:rsidRPr="004F34FA" w14:paraId="6DDC9C99" w14:textId="77777777">
        <w:trPr>
          <w:trHeight w:val="587"/>
          <w:jc w:val="center"/>
        </w:trPr>
        <w:tc>
          <w:tcPr>
            <w:tcW w:w="3408" w:type="dxa"/>
            <w:tcBorders>
              <w:top w:val="single" w:sz="4" w:space="0" w:color="000000"/>
              <w:left w:val="single" w:sz="4" w:space="0" w:color="000000"/>
              <w:bottom w:val="single" w:sz="4" w:space="0" w:color="000000"/>
              <w:right w:val="single" w:sz="4" w:space="0" w:color="000000"/>
            </w:tcBorders>
            <w:shd w:val="clear" w:color="auto" w:fill="8EAADB"/>
            <w:tcMar>
              <w:top w:w="0" w:type="dxa"/>
              <w:left w:w="108" w:type="dxa"/>
              <w:bottom w:w="0" w:type="dxa"/>
              <w:right w:w="108" w:type="dxa"/>
            </w:tcMar>
            <w:vAlign w:val="center"/>
          </w:tcPr>
          <w:p w14:paraId="09D7F143" w14:textId="77777777" w:rsidR="00B54DE6" w:rsidRPr="004F34FA" w:rsidRDefault="000B57FE" w:rsidP="001B04D6">
            <w:pPr>
              <w:rPr>
                <w:rFonts w:cs="Arial"/>
                <w:b/>
                <w:bCs/>
                <w:sz w:val="22"/>
                <w:szCs w:val="22"/>
              </w:rPr>
            </w:pPr>
            <w:r w:rsidRPr="004F34FA">
              <w:rPr>
                <w:rFonts w:cs="Arial"/>
                <w:b/>
                <w:bCs/>
                <w:sz w:val="22"/>
                <w:szCs w:val="22"/>
              </w:rPr>
              <w:t>Criteria</w:t>
            </w:r>
          </w:p>
        </w:tc>
        <w:tc>
          <w:tcPr>
            <w:tcW w:w="3646" w:type="dxa"/>
            <w:tcBorders>
              <w:top w:val="single" w:sz="4" w:space="0" w:color="000000"/>
              <w:left w:val="single" w:sz="4" w:space="0" w:color="000000"/>
              <w:bottom w:val="single" w:sz="4" w:space="0" w:color="000000"/>
              <w:right w:val="single" w:sz="4" w:space="0" w:color="000000"/>
            </w:tcBorders>
            <w:shd w:val="clear" w:color="auto" w:fill="8EAADB"/>
            <w:tcMar>
              <w:top w:w="0" w:type="dxa"/>
              <w:left w:w="108" w:type="dxa"/>
              <w:bottom w:w="0" w:type="dxa"/>
              <w:right w:w="108" w:type="dxa"/>
            </w:tcMar>
            <w:vAlign w:val="center"/>
          </w:tcPr>
          <w:p w14:paraId="3C4F529C" w14:textId="77777777" w:rsidR="00B54DE6" w:rsidRPr="004F34FA" w:rsidRDefault="000B57FE" w:rsidP="001B04D6">
            <w:pPr>
              <w:rPr>
                <w:rFonts w:cs="Arial"/>
                <w:b/>
                <w:bCs/>
                <w:sz w:val="22"/>
                <w:szCs w:val="22"/>
              </w:rPr>
            </w:pPr>
            <w:r w:rsidRPr="004F34FA">
              <w:rPr>
                <w:rFonts w:cs="Arial"/>
                <w:b/>
                <w:bCs/>
                <w:sz w:val="22"/>
                <w:szCs w:val="22"/>
              </w:rPr>
              <w:t>Essential</w:t>
            </w:r>
          </w:p>
        </w:tc>
        <w:tc>
          <w:tcPr>
            <w:tcW w:w="2977" w:type="dxa"/>
            <w:tcBorders>
              <w:top w:val="single" w:sz="4" w:space="0" w:color="000000"/>
              <w:left w:val="single" w:sz="4" w:space="0" w:color="000000"/>
              <w:bottom w:val="single" w:sz="4" w:space="0" w:color="000000"/>
              <w:right w:val="single" w:sz="4" w:space="0" w:color="000000"/>
            </w:tcBorders>
            <w:shd w:val="clear" w:color="auto" w:fill="8EAADB"/>
            <w:tcMar>
              <w:top w:w="0" w:type="dxa"/>
              <w:left w:w="108" w:type="dxa"/>
              <w:bottom w:w="0" w:type="dxa"/>
              <w:right w:w="108" w:type="dxa"/>
            </w:tcMar>
            <w:vAlign w:val="center"/>
          </w:tcPr>
          <w:p w14:paraId="4A20F826" w14:textId="77777777" w:rsidR="00B54DE6" w:rsidRPr="004F34FA" w:rsidRDefault="000B57FE" w:rsidP="001B04D6">
            <w:pPr>
              <w:rPr>
                <w:rFonts w:cs="Arial"/>
                <w:b/>
                <w:bCs/>
                <w:sz w:val="22"/>
                <w:szCs w:val="22"/>
              </w:rPr>
            </w:pPr>
            <w:r w:rsidRPr="004F34FA">
              <w:rPr>
                <w:rFonts w:cs="Arial"/>
                <w:b/>
                <w:bCs/>
                <w:sz w:val="22"/>
                <w:szCs w:val="22"/>
              </w:rPr>
              <w:t>Desirable</w:t>
            </w:r>
          </w:p>
        </w:tc>
      </w:tr>
      <w:tr w:rsidR="004F34FA" w:rsidRPr="004F34FA" w14:paraId="24660F8E" w14:textId="77777777">
        <w:trPr>
          <w:jc w:val="center"/>
        </w:trPr>
        <w:tc>
          <w:tcPr>
            <w:tcW w:w="34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708EC5" w14:textId="77777777" w:rsidR="00B54DE6" w:rsidRPr="004F34FA" w:rsidRDefault="000B57FE" w:rsidP="001B04D6">
            <w:pPr>
              <w:rPr>
                <w:rFonts w:cs="Arial"/>
                <w:b/>
                <w:bCs/>
                <w:sz w:val="22"/>
                <w:szCs w:val="22"/>
              </w:rPr>
            </w:pPr>
            <w:r w:rsidRPr="004F34FA">
              <w:rPr>
                <w:rFonts w:cs="Arial"/>
                <w:b/>
                <w:bCs/>
                <w:sz w:val="22"/>
                <w:szCs w:val="22"/>
              </w:rPr>
              <w:t>Education, qualification and Training</w:t>
            </w:r>
          </w:p>
        </w:tc>
        <w:tc>
          <w:tcPr>
            <w:tcW w:w="3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4EE2C3" w14:textId="14D1753A" w:rsidR="00D22771" w:rsidRPr="004F34FA" w:rsidRDefault="00D22771" w:rsidP="001B04D6">
            <w:pPr>
              <w:rPr>
                <w:rFonts w:eastAsia="Calibri" w:cs="Arial"/>
                <w:sz w:val="22"/>
                <w:szCs w:val="22"/>
                <w:lang w:eastAsia="en-GB"/>
              </w:rPr>
            </w:pP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0738D9" w14:textId="77777777" w:rsidR="00B54DE6" w:rsidRDefault="009A0E07" w:rsidP="001B04D6">
            <w:pPr>
              <w:tabs>
                <w:tab w:val="left" w:pos="360"/>
              </w:tabs>
              <w:rPr>
                <w:rFonts w:cs="Arial"/>
                <w:sz w:val="22"/>
                <w:szCs w:val="22"/>
              </w:rPr>
            </w:pPr>
            <w:r>
              <w:rPr>
                <w:rFonts w:cs="Arial"/>
                <w:sz w:val="22"/>
                <w:szCs w:val="22"/>
              </w:rPr>
              <w:t>Educated to degree level or equivalent experience</w:t>
            </w:r>
          </w:p>
          <w:p w14:paraId="675E36B8" w14:textId="2F4D7A16" w:rsidR="001B04D6" w:rsidRPr="009A0E07" w:rsidRDefault="001B04D6" w:rsidP="001B04D6">
            <w:pPr>
              <w:tabs>
                <w:tab w:val="left" w:pos="360"/>
              </w:tabs>
              <w:rPr>
                <w:rFonts w:cs="Arial"/>
                <w:sz w:val="22"/>
                <w:szCs w:val="22"/>
              </w:rPr>
            </w:pPr>
          </w:p>
        </w:tc>
      </w:tr>
      <w:tr w:rsidR="004F34FA" w:rsidRPr="004F34FA" w14:paraId="75D41510" w14:textId="77777777">
        <w:trPr>
          <w:jc w:val="center"/>
        </w:trPr>
        <w:tc>
          <w:tcPr>
            <w:tcW w:w="34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6F84D6" w14:textId="77777777" w:rsidR="00B54DE6" w:rsidRPr="004F34FA" w:rsidRDefault="000B57FE" w:rsidP="001B04D6">
            <w:pPr>
              <w:rPr>
                <w:rFonts w:cs="Arial"/>
                <w:b/>
                <w:bCs/>
                <w:sz w:val="22"/>
                <w:szCs w:val="22"/>
              </w:rPr>
            </w:pPr>
            <w:r w:rsidRPr="004F34FA">
              <w:rPr>
                <w:rFonts w:cs="Arial"/>
                <w:b/>
                <w:bCs/>
                <w:sz w:val="22"/>
                <w:szCs w:val="22"/>
              </w:rPr>
              <w:t>Skills, knowledge, experience</w:t>
            </w:r>
          </w:p>
        </w:tc>
        <w:tc>
          <w:tcPr>
            <w:tcW w:w="3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99F30F" w14:textId="1518522C" w:rsidR="00B54DE6" w:rsidRPr="009A0E07" w:rsidRDefault="009A0E07" w:rsidP="001B04D6">
            <w:pPr>
              <w:tabs>
                <w:tab w:val="left" w:pos="360"/>
              </w:tabs>
              <w:rPr>
                <w:rFonts w:cs="Arial"/>
                <w:sz w:val="22"/>
                <w:szCs w:val="22"/>
              </w:rPr>
            </w:pPr>
            <w:r w:rsidRPr="009A0E07">
              <w:rPr>
                <w:rFonts w:cs="Arial"/>
                <w:sz w:val="22"/>
                <w:szCs w:val="22"/>
              </w:rPr>
              <w:t>Experience of working in learning and development</w:t>
            </w:r>
            <w:r>
              <w:rPr>
                <w:rFonts w:cs="Arial"/>
                <w:sz w:val="22"/>
                <w:szCs w:val="22"/>
              </w:rPr>
              <w:t xml:space="preserve">/organisational development </w:t>
            </w:r>
            <w:r w:rsidRPr="009A0E07">
              <w:rPr>
                <w:rFonts w:cs="Arial"/>
                <w:sz w:val="22"/>
                <w:szCs w:val="22"/>
              </w:rPr>
              <w:t>environment</w:t>
            </w:r>
          </w:p>
          <w:p w14:paraId="6225BE45" w14:textId="77777777" w:rsidR="009A0E07" w:rsidRPr="009A0E07" w:rsidRDefault="009A0E07" w:rsidP="001B04D6">
            <w:pPr>
              <w:tabs>
                <w:tab w:val="left" w:pos="360"/>
              </w:tabs>
              <w:rPr>
                <w:rFonts w:cs="Arial"/>
                <w:sz w:val="22"/>
                <w:szCs w:val="22"/>
              </w:rPr>
            </w:pPr>
          </w:p>
          <w:p w14:paraId="149E1D32" w14:textId="478B7F0E" w:rsidR="009A0E07" w:rsidRPr="009A0E07" w:rsidRDefault="009A0E07" w:rsidP="001B04D6">
            <w:pPr>
              <w:tabs>
                <w:tab w:val="left" w:pos="360"/>
              </w:tabs>
              <w:rPr>
                <w:rFonts w:cs="Arial"/>
                <w:sz w:val="22"/>
                <w:szCs w:val="22"/>
              </w:rPr>
            </w:pPr>
            <w:r w:rsidRPr="009A0E07">
              <w:rPr>
                <w:rFonts w:cs="Arial"/>
                <w:sz w:val="22"/>
                <w:szCs w:val="22"/>
              </w:rPr>
              <w:t>An understanding of equalities legislation</w:t>
            </w:r>
          </w:p>
          <w:p w14:paraId="7E3E4BB9" w14:textId="77777777" w:rsidR="009A0E07" w:rsidRPr="009A0E07" w:rsidRDefault="009A0E07" w:rsidP="001B04D6">
            <w:pPr>
              <w:tabs>
                <w:tab w:val="left" w:pos="360"/>
              </w:tabs>
              <w:rPr>
                <w:rFonts w:cs="Arial"/>
                <w:sz w:val="22"/>
                <w:szCs w:val="22"/>
              </w:rPr>
            </w:pPr>
          </w:p>
          <w:p w14:paraId="14D6AF35" w14:textId="6B515686" w:rsidR="009A0E07" w:rsidRPr="009A0E07" w:rsidRDefault="009A0E07" w:rsidP="001B04D6">
            <w:pPr>
              <w:tabs>
                <w:tab w:val="left" w:pos="360"/>
              </w:tabs>
              <w:rPr>
                <w:rFonts w:cs="Arial"/>
                <w:sz w:val="22"/>
                <w:szCs w:val="22"/>
              </w:rPr>
            </w:pPr>
            <w:r w:rsidRPr="009A0E07">
              <w:rPr>
                <w:rFonts w:cs="Arial"/>
                <w:sz w:val="22"/>
                <w:szCs w:val="22"/>
              </w:rPr>
              <w:t>Experience of effective partnership working</w:t>
            </w:r>
            <w:r>
              <w:rPr>
                <w:rFonts w:cs="Arial"/>
                <w:sz w:val="22"/>
                <w:szCs w:val="22"/>
              </w:rPr>
              <w:t xml:space="preserve"> and ability to build positive relationships</w:t>
            </w:r>
          </w:p>
          <w:p w14:paraId="4AC8A885" w14:textId="77777777" w:rsidR="009A0E07" w:rsidRDefault="009A0E07" w:rsidP="001B04D6">
            <w:pPr>
              <w:rPr>
                <w:rFonts w:ascii="Aptos" w:eastAsia="Calibri" w:hAnsi="Aptos"/>
                <w:color w:val="000000" w:themeColor="text1"/>
              </w:rPr>
            </w:pPr>
          </w:p>
          <w:p w14:paraId="4EC096E7" w14:textId="0C813E5E" w:rsidR="009A0E07" w:rsidRDefault="009A0E07" w:rsidP="001B04D6">
            <w:pPr>
              <w:tabs>
                <w:tab w:val="left" w:pos="360"/>
              </w:tabs>
              <w:rPr>
                <w:rFonts w:cs="Arial"/>
                <w:sz w:val="22"/>
                <w:szCs w:val="22"/>
              </w:rPr>
            </w:pPr>
            <w:r>
              <w:rPr>
                <w:rFonts w:cs="Arial"/>
                <w:sz w:val="22"/>
                <w:szCs w:val="22"/>
              </w:rPr>
              <w:t>Ability to work collaboratively, forming effective relationships across teams and services, and drive forward a culture of best value, teamwork, accountability and success</w:t>
            </w:r>
          </w:p>
          <w:p w14:paraId="3EFF017C" w14:textId="77777777" w:rsidR="009A0E07" w:rsidRDefault="009A0E07" w:rsidP="001B04D6">
            <w:pPr>
              <w:tabs>
                <w:tab w:val="left" w:pos="360"/>
              </w:tabs>
              <w:rPr>
                <w:rFonts w:cs="Arial"/>
                <w:sz w:val="22"/>
                <w:szCs w:val="22"/>
              </w:rPr>
            </w:pPr>
          </w:p>
          <w:p w14:paraId="1A9FA679" w14:textId="77777777" w:rsidR="009A0E07" w:rsidRDefault="009A0E07" w:rsidP="001B04D6">
            <w:pPr>
              <w:tabs>
                <w:tab w:val="left" w:pos="360"/>
              </w:tabs>
              <w:rPr>
                <w:rFonts w:cs="Arial"/>
                <w:sz w:val="22"/>
                <w:szCs w:val="22"/>
              </w:rPr>
            </w:pPr>
            <w:r>
              <w:rPr>
                <w:rFonts w:cs="Arial"/>
                <w:sz w:val="22"/>
                <w:szCs w:val="22"/>
              </w:rPr>
              <w:t>Experience of leading a team</w:t>
            </w:r>
          </w:p>
          <w:p w14:paraId="21B2BCDD" w14:textId="32A6E52D" w:rsidR="001B04D6" w:rsidRPr="006E34BA" w:rsidRDefault="001B04D6" w:rsidP="001B04D6">
            <w:pPr>
              <w:tabs>
                <w:tab w:val="left" w:pos="360"/>
              </w:tabs>
              <w:rPr>
                <w:rFonts w:cs="Arial"/>
                <w:sz w:val="22"/>
                <w:szCs w:val="22"/>
              </w:rPr>
            </w:pP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EC3B4C" w14:textId="77777777" w:rsidR="00B54DE6" w:rsidRDefault="009A0E07" w:rsidP="001B04D6">
            <w:pPr>
              <w:rPr>
                <w:rFonts w:cs="Arial"/>
                <w:sz w:val="22"/>
                <w:szCs w:val="22"/>
              </w:rPr>
            </w:pPr>
            <w:r>
              <w:rPr>
                <w:rFonts w:cs="Arial"/>
                <w:sz w:val="22"/>
                <w:szCs w:val="22"/>
              </w:rPr>
              <w:t>An understanding of public sector duties</w:t>
            </w:r>
          </w:p>
          <w:p w14:paraId="4C7A3DB2" w14:textId="77777777" w:rsidR="009A0E07" w:rsidRDefault="009A0E07" w:rsidP="001B04D6">
            <w:pPr>
              <w:rPr>
                <w:rFonts w:cs="Arial"/>
                <w:sz w:val="22"/>
                <w:szCs w:val="22"/>
              </w:rPr>
            </w:pPr>
          </w:p>
          <w:p w14:paraId="61041CDC" w14:textId="2214103B" w:rsidR="009A0E07" w:rsidRPr="004F34FA" w:rsidRDefault="009A0E07" w:rsidP="001B04D6">
            <w:pPr>
              <w:rPr>
                <w:rFonts w:cs="Arial"/>
                <w:sz w:val="22"/>
                <w:szCs w:val="22"/>
              </w:rPr>
            </w:pPr>
          </w:p>
        </w:tc>
      </w:tr>
      <w:tr w:rsidR="004F34FA" w:rsidRPr="004F34FA" w14:paraId="1B9BBA13" w14:textId="77777777">
        <w:trPr>
          <w:jc w:val="center"/>
        </w:trPr>
        <w:tc>
          <w:tcPr>
            <w:tcW w:w="34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38EB4A" w14:textId="77777777" w:rsidR="00B54DE6" w:rsidRPr="004F34FA" w:rsidRDefault="000B57FE" w:rsidP="001B04D6">
            <w:pPr>
              <w:rPr>
                <w:rFonts w:cs="Arial"/>
                <w:b/>
                <w:bCs/>
                <w:sz w:val="22"/>
                <w:szCs w:val="22"/>
              </w:rPr>
            </w:pPr>
            <w:r w:rsidRPr="004F34FA">
              <w:rPr>
                <w:rFonts w:cs="Arial"/>
                <w:b/>
                <w:bCs/>
                <w:sz w:val="22"/>
                <w:szCs w:val="22"/>
              </w:rPr>
              <w:t>Personal qualities</w:t>
            </w:r>
          </w:p>
        </w:tc>
        <w:tc>
          <w:tcPr>
            <w:tcW w:w="3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CAC894" w14:textId="77777777" w:rsidR="009A0E07" w:rsidRDefault="009A0E07" w:rsidP="001B04D6">
            <w:pPr>
              <w:tabs>
                <w:tab w:val="left" w:pos="360"/>
              </w:tabs>
            </w:pPr>
            <w:r>
              <w:rPr>
                <w:sz w:val="22"/>
                <w:szCs w:val="22"/>
              </w:rPr>
              <w:t>Ability to prioritise workload, deliver results against agreed timescales and achieve deadlines</w:t>
            </w:r>
          </w:p>
          <w:p w14:paraId="5BA310DD" w14:textId="77777777" w:rsidR="009A0E07" w:rsidRDefault="009A0E07" w:rsidP="001B04D6">
            <w:pPr>
              <w:rPr>
                <w:rFonts w:eastAsia="Calibri" w:cs="Arial"/>
                <w:sz w:val="22"/>
                <w:szCs w:val="22"/>
              </w:rPr>
            </w:pPr>
          </w:p>
          <w:p w14:paraId="76A7660C" w14:textId="74362129" w:rsidR="00B54DE6" w:rsidRPr="004F34FA" w:rsidRDefault="000B57FE" w:rsidP="001B04D6">
            <w:pPr>
              <w:rPr>
                <w:rFonts w:eastAsia="Calibri" w:cs="Arial"/>
                <w:sz w:val="22"/>
                <w:szCs w:val="22"/>
              </w:rPr>
            </w:pPr>
            <w:r w:rsidRPr="004F34FA">
              <w:rPr>
                <w:rFonts w:eastAsia="Calibri" w:cs="Arial"/>
                <w:sz w:val="22"/>
                <w:szCs w:val="22"/>
              </w:rPr>
              <w:t>Strong commitment to improving services</w:t>
            </w:r>
          </w:p>
          <w:p w14:paraId="0F02D758" w14:textId="77777777" w:rsidR="00B54DE6" w:rsidRPr="004F34FA" w:rsidRDefault="00B54DE6" w:rsidP="001B04D6">
            <w:pPr>
              <w:rPr>
                <w:rFonts w:eastAsia="Calibri" w:cs="Arial"/>
                <w:sz w:val="22"/>
                <w:szCs w:val="22"/>
              </w:rPr>
            </w:pPr>
          </w:p>
          <w:p w14:paraId="73E8E0FC" w14:textId="56570A5F" w:rsidR="009A0E07" w:rsidRDefault="009A0E07" w:rsidP="001B04D6">
            <w:pPr>
              <w:rPr>
                <w:sz w:val="22"/>
                <w:szCs w:val="22"/>
              </w:rPr>
            </w:pPr>
            <w:r>
              <w:rPr>
                <w:sz w:val="22"/>
                <w:szCs w:val="22"/>
              </w:rPr>
              <w:t>Excellent inter-personal and organisational skills</w:t>
            </w:r>
          </w:p>
          <w:p w14:paraId="160AAEA4" w14:textId="77777777" w:rsidR="00B54DE6" w:rsidRPr="004F34FA" w:rsidRDefault="00B54DE6" w:rsidP="001B04D6">
            <w:pPr>
              <w:rPr>
                <w:rFonts w:eastAsia="Calibri" w:cs="Arial"/>
                <w:sz w:val="22"/>
                <w:szCs w:val="22"/>
              </w:rPr>
            </w:pPr>
          </w:p>
          <w:p w14:paraId="27D1DB31" w14:textId="77777777" w:rsidR="00B54DE6" w:rsidRDefault="000B57FE" w:rsidP="001B04D6">
            <w:pPr>
              <w:rPr>
                <w:rFonts w:eastAsia="Calibri" w:cs="Arial"/>
                <w:sz w:val="22"/>
                <w:szCs w:val="22"/>
              </w:rPr>
            </w:pPr>
            <w:r w:rsidRPr="004F34FA">
              <w:rPr>
                <w:rFonts w:eastAsia="Calibri" w:cs="Arial"/>
                <w:sz w:val="22"/>
                <w:szCs w:val="22"/>
              </w:rPr>
              <w:t>To work in a flexible, adaptable manner and to always act with discretion and tact</w:t>
            </w:r>
          </w:p>
          <w:p w14:paraId="049A4124" w14:textId="4BE1DB4D" w:rsidR="001B04D6" w:rsidRPr="006E34BA" w:rsidRDefault="001B04D6" w:rsidP="001B04D6">
            <w:pPr>
              <w:rPr>
                <w:rFonts w:eastAsia="Calibri" w:cs="Arial"/>
                <w:sz w:val="22"/>
                <w:szCs w:val="22"/>
              </w:rPr>
            </w:pP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C1A31F" w14:textId="77777777" w:rsidR="00B54DE6" w:rsidRPr="004F34FA" w:rsidRDefault="00B54DE6" w:rsidP="001B04D6">
            <w:pPr>
              <w:rPr>
                <w:rFonts w:cs="Arial"/>
                <w:b/>
                <w:bCs/>
                <w:sz w:val="22"/>
                <w:szCs w:val="22"/>
              </w:rPr>
            </w:pPr>
          </w:p>
        </w:tc>
      </w:tr>
      <w:tr w:rsidR="00B54DE6" w:rsidRPr="004F34FA" w14:paraId="23167D1E" w14:textId="77777777">
        <w:trPr>
          <w:jc w:val="center"/>
        </w:trPr>
        <w:tc>
          <w:tcPr>
            <w:tcW w:w="34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3E2E43" w14:textId="77777777" w:rsidR="00B54DE6" w:rsidRPr="004F34FA" w:rsidRDefault="000B57FE" w:rsidP="001B04D6">
            <w:pPr>
              <w:rPr>
                <w:rFonts w:cs="Arial"/>
                <w:b/>
                <w:bCs/>
                <w:sz w:val="22"/>
                <w:szCs w:val="22"/>
              </w:rPr>
            </w:pPr>
            <w:r w:rsidRPr="004F34FA">
              <w:rPr>
                <w:rFonts w:cs="Arial"/>
                <w:b/>
                <w:bCs/>
                <w:sz w:val="22"/>
                <w:szCs w:val="22"/>
              </w:rPr>
              <w:t>Other</w:t>
            </w:r>
          </w:p>
        </w:tc>
        <w:tc>
          <w:tcPr>
            <w:tcW w:w="3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773178" w14:textId="77777777" w:rsidR="009A0E07" w:rsidRPr="004F34FA" w:rsidRDefault="009A0E07" w:rsidP="001B04D6">
            <w:pPr>
              <w:rPr>
                <w:rFonts w:eastAsia="Calibri" w:cs="Arial"/>
                <w:bCs/>
                <w:sz w:val="22"/>
                <w:szCs w:val="22"/>
              </w:rPr>
            </w:pPr>
            <w:r w:rsidRPr="004F34FA">
              <w:rPr>
                <w:rFonts w:eastAsia="Calibri" w:cs="Arial"/>
                <w:bCs/>
                <w:sz w:val="22"/>
                <w:szCs w:val="22"/>
              </w:rPr>
              <w:t>A genuine commitment to behaving with honesty and openness, treating people consistently, fairly and with respect</w:t>
            </w:r>
          </w:p>
          <w:p w14:paraId="0E6C9AB1" w14:textId="77777777" w:rsidR="009A0E07" w:rsidRDefault="009A0E07" w:rsidP="001B04D6">
            <w:pPr>
              <w:rPr>
                <w:rFonts w:eastAsia="Calibri" w:cs="Arial"/>
                <w:bCs/>
                <w:sz w:val="22"/>
                <w:szCs w:val="22"/>
              </w:rPr>
            </w:pPr>
          </w:p>
          <w:p w14:paraId="06357C46" w14:textId="77777777" w:rsidR="00B54DE6" w:rsidRDefault="000B57FE" w:rsidP="001B04D6">
            <w:pPr>
              <w:rPr>
                <w:rFonts w:eastAsia="Calibri" w:cs="Arial"/>
                <w:bCs/>
                <w:sz w:val="22"/>
                <w:szCs w:val="22"/>
              </w:rPr>
            </w:pPr>
            <w:r w:rsidRPr="004F34FA">
              <w:rPr>
                <w:rFonts w:eastAsia="Calibri" w:cs="Arial"/>
                <w:bCs/>
                <w:sz w:val="22"/>
                <w:szCs w:val="22"/>
              </w:rPr>
              <w:t>Inclusive and supportive team player</w:t>
            </w:r>
          </w:p>
          <w:p w14:paraId="04B6B4DC" w14:textId="7EB39ED9" w:rsidR="001B04D6" w:rsidRPr="006E34BA" w:rsidRDefault="001B04D6" w:rsidP="001B04D6">
            <w:pPr>
              <w:rPr>
                <w:rFonts w:eastAsia="Calibri" w:cs="Arial"/>
                <w:bCs/>
                <w:sz w:val="22"/>
                <w:szCs w:val="22"/>
              </w:rPr>
            </w:pP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45067B" w14:textId="77777777" w:rsidR="00B54DE6" w:rsidRPr="004F34FA" w:rsidRDefault="00B54DE6" w:rsidP="001B04D6">
            <w:pPr>
              <w:rPr>
                <w:rFonts w:cs="Arial"/>
                <w:b/>
                <w:bCs/>
                <w:sz w:val="22"/>
                <w:szCs w:val="22"/>
              </w:rPr>
            </w:pPr>
          </w:p>
        </w:tc>
      </w:tr>
    </w:tbl>
    <w:p w14:paraId="30CAB90C" w14:textId="77777777" w:rsidR="00B54DE6" w:rsidRPr="004F34FA" w:rsidRDefault="00B54DE6" w:rsidP="001B04D6"/>
    <w:p w14:paraId="6C29D055" w14:textId="77777777" w:rsidR="00B54DE6" w:rsidRPr="004F34FA" w:rsidRDefault="000B57FE" w:rsidP="001B04D6">
      <w:pPr>
        <w:pStyle w:val="Heading2"/>
        <w:rPr>
          <w:sz w:val="24"/>
          <w:szCs w:val="24"/>
        </w:rPr>
      </w:pPr>
      <w:r w:rsidRPr="004F34FA">
        <w:rPr>
          <w:sz w:val="24"/>
          <w:szCs w:val="24"/>
        </w:rPr>
        <w:lastRenderedPageBreak/>
        <w:t>Safer recruitment checks</w:t>
      </w:r>
    </w:p>
    <w:p w14:paraId="3DB154D9" w14:textId="77777777" w:rsidR="00B54DE6" w:rsidRPr="004F34FA" w:rsidRDefault="000B57FE" w:rsidP="001B04D6">
      <w:pPr>
        <w:tabs>
          <w:tab w:val="left" w:pos="360"/>
        </w:tabs>
        <w:rPr>
          <w:rFonts w:cs="Arial"/>
          <w:sz w:val="22"/>
          <w:szCs w:val="22"/>
        </w:rPr>
      </w:pPr>
      <w:r w:rsidRPr="004F34FA">
        <w:rPr>
          <w:rFonts w:cs="Arial"/>
          <w:sz w:val="22"/>
          <w:szCs w:val="22"/>
        </w:rPr>
        <w:t xml:space="preserve">As part of our approach to good practice and safer recruitment we carry out a number of pre-employment checks </w:t>
      </w:r>
    </w:p>
    <w:p w14:paraId="5710CE11" w14:textId="77777777" w:rsidR="00B54DE6" w:rsidRPr="004F34FA" w:rsidRDefault="000B57FE" w:rsidP="001B04D6">
      <w:pPr>
        <w:numPr>
          <w:ilvl w:val="0"/>
          <w:numId w:val="1"/>
        </w:numPr>
        <w:tabs>
          <w:tab w:val="left" w:pos="-1800"/>
        </w:tabs>
        <w:rPr>
          <w:rFonts w:cs="Arial"/>
          <w:sz w:val="22"/>
          <w:szCs w:val="22"/>
        </w:rPr>
      </w:pPr>
      <w:r w:rsidRPr="004F34FA">
        <w:rPr>
          <w:rFonts w:cs="Arial"/>
          <w:sz w:val="22"/>
          <w:szCs w:val="22"/>
        </w:rPr>
        <w:t>Asylum and Immigration right to work in the UK</w:t>
      </w:r>
    </w:p>
    <w:p w14:paraId="3ABE35B9" w14:textId="77777777" w:rsidR="00B54DE6" w:rsidRPr="004F34FA" w:rsidRDefault="000B57FE" w:rsidP="001B04D6">
      <w:pPr>
        <w:numPr>
          <w:ilvl w:val="0"/>
          <w:numId w:val="1"/>
        </w:numPr>
        <w:tabs>
          <w:tab w:val="left" w:pos="-1800"/>
        </w:tabs>
        <w:rPr>
          <w:rFonts w:cs="Arial"/>
          <w:sz w:val="22"/>
          <w:szCs w:val="22"/>
        </w:rPr>
      </w:pPr>
      <w:r w:rsidRPr="004F34FA">
        <w:rPr>
          <w:rFonts w:cs="Arial"/>
          <w:sz w:val="22"/>
          <w:szCs w:val="22"/>
        </w:rPr>
        <w:t>Reference check: external candidates require 2 references, one of which must be from their present or most recent employer. Internal candidates require 1 reference from their current line manager.</w:t>
      </w:r>
    </w:p>
    <w:p w14:paraId="2E1FC1FD" w14:textId="77777777" w:rsidR="00B54DE6" w:rsidRPr="004F34FA" w:rsidRDefault="000B57FE" w:rsidP="001B04D6">
      <w:pPr>
        <w:numPr>
          <w:ilvl w:val="0"/>
          <w:numId w:val="1"/>
        </w:numPr>
        <w:tabs>
          <w:tab w:val="left" w:pos="-1800"/>
        </w:tabs>
        <w:rPr>
          <w:rFonts w:cs="Arial"/>
          <w:sz w:val="22"/>
          <w:szCs w:val="22"/>
        </w:rPr>
      </w:pPr>
      <w:r w:rsidRPr="004F34FA">
        <w:rPr>
          <w:rFonts w:cs="Arial"/>
          <w:sz w:val="22"/>
          <w:szCs w:val="22"/>
        </w:rPr>
        <w:t>Candidate Disclosure Scotland check, where applicable</w:t>
      </w:r>
    </w:p>
    <w:p w14:paraId="1361E134" w14:textId="77777777" w:rsidR="00B54DE6" w:rsidRPr="004F34FA" w:rsidRDefault="000B57FE" w:rsidP="001B04D6">
      <w:pPr>
        <w:pStyle w:val="Heading2"/>
        <w:rPr>
          <w:sz w:val="24"/>
          <w:szCs w:val="24"/>
        </w:rPr>
      </w:pPr>
      <w:r w:rsidRPr="004F34FA">
        <w:rPr>
          <w:sz w:val="24"/>
          <w:szCs w:val="24"/>
        </w:rPr>
        <w:t>Behaviour framework</w:t>
      </w:r>
    </w:p>
    <w:p w14:paraId="02C650F6" w14:textId="77777777" w:rsidR="006E34BA" w:rsidRDefault="006E34BA" w:rsidP="001B04D6">
      <w:pPr>
        <w:tabs>
          <w:tab w:val="left" w:pos="720"/>
        </w:tabs>
        <w:overflowPunct w:val="0"/>
        <w:autoSpaceDE w:val="0"/>
        <w:textAlignment w:val="baseline"/>
        <w:rPr>
          <w:rFonts w:cs="Arial"/>
          <w:bCs/>
          <w:sz w:val="22"/>
          <w:szCs w:val="22"/>
        </w:rPr>
      </w:pPr>
      <w:bookmarkStart w:id="0" w:name="_Hlk115182341"/>
      <w:r>
        <w:rPr>
          <w:rFonts w:cs="Arial"/>
          <w:bCs/>
          <w:sz w:val="22"/>
          <w:szCs w:val="22"/>
        </w:rPr>
        <w:t xml:space="preserve">The council’s behaviour framework is a set of core behaviours that defines how employees approach </w:t>
      </w:r>
      <w:proofErr w:type="gramStart"/>
      <w:r>
        <w:rPr>
          <w:rFonts w:cs="Arial"/>
          <w:bCs/>
          <w:sz w:val="22"/>
          <w:szCs w:val="22"/>
        </w:rPr>
        <w:t>work</w:t>
      </w:r>
      <w:proofErr w:type="gramEnd"/>
      <w:r>
        <w:rPr>
          <w:rFonts w:cs="Arial"/>
          <w:bCs/>
          <w:sz w:val="22"/>
          <w:szCs w:val="22"/>
        </w:rPr>
        <w:t xml:space="preserve"> to enable the delivery of key tasks for the role. The expected behaviours for this role are:</w:t>
      </w:r>
    </w:p>
    <w:bookmarkEnd w:id="0"/>
    <w:p w14:paraId="0D1CA3EB" w14:textId="77777777" w:rsidR="006E34BA" w:rsidRDefault="006E34BA" w:rsidP="001B04D6">
      <w:pPr>
        <w:overflowPunct w:val="0"/>
        <w:autoSpaceDE w:val="0"/>
        <w:textAlignment w:val="baseline"/>
        <w:rPr>
          <w:rFonts w:cs="Arial"/>
        </w:rPr>
      </w:pPr>
    </w:p>
    <w:p w14:paraId="07A30CE0" w14:textId="77777777" w:rsidR="001B04D6" w:rsidRPr="001B04D6" w:rsidRDefault="001B04D6" w:rsidP="001B04D6">
      <w:pPr>
        <w:tabs>
          <w:tab w:val="left" w:pos="720"/>
        </w:tabs>
        <w:overflowPunct w:val="0"/>
        <w:autoSpaceDE w:val="0"/>
        <w:adjustRightInd w:val="0"/>
        <w:textAlignment w:val="baseline"/>
        <w:rPr>
          <w:rFonts w:cs="Arial"/>
          <w:b/>
          <w:sz w:val="22"/>
          <w:szCs w:val="22"/>
        </w:rPr>
      </w:pPr>
      <w:bookmarkStart w:id="1" w:name="_Hlk183762927"/>
      <w:r w:rsidRPr="001B04D6">
        <w:rPr>
          <w:rFonts w:cs="Arial"/>
          <w:b/>
          <w:sz w:val="22"/>
          <w:szCs w:val="22"/>
        </w:rPr>
        <w:t>Efficient</w:t>
      </w:r>
    </w:p>
    <w:p w14:paraId="1531A6D9" w14:textId="77777777" w:rsidR="001B04D6" w:rsidRPr="001B04D6" w:rsidRDefault="001B04D6" w:rsidP="001B04D6">
      <w:pPr>
        <w:numPr>
          <w:ilvl w:val="0"/>
          <w:numId w:val="12"/>
        </w:numPr>
        <w:tabs>
          <w:tab w:val="left" w:pos="720"/>
        </w:tabs>
        <w:overflowPunct w:val="0"/>
        <w:autoSpaceDE w:val="0"/>
        <w:autoSpaceDN/>
        <w:adjustRightInd w:val="0"/>
        <w:textAlignment w:val="baseline"/>
        <w:rPr>
          <w:rFonts w:cs="Arial"/>
          <w:bCs/>
          <w:sz w:val="22"/>
          <w:szCs w:val="22"/>
        </w:rPr>
      </w:pPr>
      <w:r w:rsidRPr="001B04D6">
        <w:rPr>
          <w:rFonts w:cs="Arial"/>
          <w:bCs/>
          <w:sz w:val="22"/>
          <w:szCs w:val="22"/>
        </w:rPr>
        <w:t>Use initiative and drive to improve and develop systems and processes to increase efficiency achieving better outcomes in service delivery.</w:t>
      </w:r>
    </w:p>
    <w:p w14:paraId="2CDA9286" w14:textId="77777777" w:rsidR="001B04D6" w:rsidRPr="001B04D6" w:rsidRDefault="001B04D6" w:rsidP="001B04D6">
      <w:pPr>
        <w:numPr>
          <w:ilvl w:val="0"/>
          <w:numId w:val="12"/>
        </w:numPr>
        <w:tabs>
          <w:tab w:val="left" w:pos="720"/>
        </w:tabs>
        <w:overflowPunct w:val="0"/>
        <w:autoSpaceDE w:val="0"/>
        <w:autoSpaceDN/>
        <w:adjustRightInd w:val="0"/>
        <w:textAlignment w:val="baseline"/>
        <w:rPr>
          <w:rFonts w:cs="Arial"/>
          <w:bCs/>
          <w:sz w:val="22"/>
          <w:szCs w:val="22"/>
        </w:rPr>
      </w:pPr>
      <w:r w:rsidRPr="001B04D6">
        <w:rPr>
          <w:rFonts w:cs="Arial"/>
          <w:bCs/>
          <w:sz w:val="22"/>
          <w:szCs w:val="22"/>
        </w:rPr>
        <w:t>Suggests ways to improve how others organise their own work.</w:t>
      </w:r>
    </w:p>
    <w:p w14:paraId="5833E14A" w14:textId="77777777" w:rsidR="001B04D6" w:rsidRPr="001B04D6" w:rsidRDefault="001B04D6" w:rsidP="001B04D6">
      <w:pPr>
        <w:numPr>
          <w:ilvl w:val="0"/>
          <w:numId w:val="12"/>
        </w:numPr>
        <w:tabs>
          <w:tab w:val="left" w:pos="720"/>
        </w:tabs>
        <w:overflowPunct w:val="0"/>
        <w:autoSpaceDE w:val="0"/>
        <w:autoSpaceDN/>
        <w:adjustRightInd w:val="0"/>
        <w:textAlignment w:val="baseline"/>
        <w:rPr>
          <w:rFonts w:cs="Arial"/>
          <w:bCs/>
          <w:sz w:val="22"/>
          <w:szCs w:val="22"/>
        </w:rPr>
      </w:pPr>
      <w:r w:rsidRPr="001B04D6">
        <w:rPr>
          <w:rFonts w:cs="Arial"/>
          <w:bCs/>
          <w:sz w:val="22"/>
          <w:szCs w:val="22"/>
        </w:rPr>
        <w:t>As a manager or professional/expert you actively seek solutions to deliver improvements and involves others in the development of solutions and improvements.</w:t>
      </w:r>
    </w:p>
    <w:p w14:paraId="5956C014" w14:textId="77777777" w:rsidR="001B04D6" w:rsidRPr="001B04D6" w:rsidRDefault="001B04D6" w:rsidP="001B04D6">
      <w:pPr>
        <w:numPr>
          <w:ilvl w:val="0"/>
          <w:numId w:val="12"/>
        </w:numPr>
        <w:tabs>
          <w:tab w:val="left" w:pos="720"/>
        </w:tabs>
        <w:overflowPunct w:val="0"/>
        <w:autoSpaceDE w:val="0"/>
        <w:autoSpaceDN/>
        <w:adjustRightInd w:val="0"/>
        <w:textAlignment w:val="baseline"/>
        <w:rPr>
          <w:rFonts w:cs="Arial"/>
          <w:bCs/>
          <w:sz w:val="22"/>
          <w:szCs w:val="22"/>
        </w:rPr>
      </w:pPr>
      <w:r w:rsidRPr="001B04D6">
        <w:rPr>
          <w:rFonts w:cs="Arial"/>
          <w:bCs/>
          <w:sz w:val="22"/>
          <w:szCs w:val="22"/>
        </w:rPr>
        <w:t>Agrees SMART objectives for both team and individual employees reviewing progress to achieve successful outcomes.</w:t>
      </w:r>
    </w:p>
    <w:p w14:paraId="7013A431" w14:textId="77777777" w:rsidR="001B04D6" w:rsidRPr="001B04D6" w:rsidRDefault="001B04D6" w:rsidP="001B04D6">
      <w:pPr>
        <w:numPr>
          <w:ilvl w:val="0"/>
          <w:numId w:val="12"/>
        </w:numPr>
        <w:tabs>
          <w:tab w:val="left" w:pos="720"/>
        </w:tabs>
        <w:overflowPunct w:val="0"/>
        <w:autoSpaceDE w:val="0"/>
        <w:autoSpaceDN/>
        <w:adjustRightInd w:val="0"/>
        <w:textAlignment w:val="baseline"/>
        <w:rPr>
          <w:rFonts w:cs="Arial"/>
          <w:bCs/>
          <w:sz w:val="22"/>
          <w:szCs w:val="22"/>
        </w:rPr>
      </w:pPr>
      <w:r w:rsidRPr="001B04D6">
        <w:rPr>
          <w:rFonts w:cs="Arial"/>
          <w:bCs/>
          <w:sz w:val="22"/>
          <w:szCs w:val="22"/>
        </w:rPr>
        <w:t>Manage budgets with no overspends and applying the council’s financial policies and procedures.</w:t>
      </w:r>
    </w:p>
    <w:p w14:paraId="3C8EDF57" w14:textId="77777777" w:rsidR="001B04D6" w:rsidRPr="001B04D6" w:rsidRDefault="001B04D6" w:rsidP="001B04D6">
      <w:pPr>
        <w:numPr>
          <w:ilvl w:val="0"/>
          <w:numId w:val="12"/>
        </w:numPr>
        <w:tabs>
          <w:tab w:val="left" w:pos="720"/>
        </w:tabs>
        <w:overflowPunct w:val="0"/>
        <w:autoSpaceDE w:val="0"/>
        <w:autoSpaceDN/>
        <w:adjustRightInd w:val="0"/>
        <w:textAlignment w:val="baseline"/>
        <w:rPr>
          <w:rFonts w:cs="Arial"/>
          <w:bCs/>
          <w:sz w:val="22"/>
          <w:szCs w:val="22"/>
        </w:rPr>
      </w:pPr>
      <w:r w:rsidRPr="001B04D6">
        <w:rPr>
          <w:rFonts w:cs="Arial"/>
          <w:bCs/>
          <w:sz w:val="22"/>
          <w:szCs w:val="22"/>
        </w:rPr>
        <w:t>Ensures sustainability and environmental awareness practices are being implemented and that they inform the development of new projects/initiatives.</w:t>
      </w:r>
    </w:p>
    <w:p w14:paraId="501AEA0A" w14:textId="77777777" w:rsidR="001B04D6" w:rsidRPr="001B04D6" w:rsidRDefault="001B04D6" w:rsidP="001B04D6">
      <w:pPr>
        <w:tabs>
          <w:tab w:val="left" w:pos="720"/>
        </w:tabs>
        <w:overflowPunct w:val="0"/>
        <w:autoSpaceDE w:val="0"/>
        <w:adjustRightInd w:val="0"/>
        <w:textAlignment w:val="baseline"/>
        <w:rPr>
          <w:rFonts w:cs="Arial"/>
          <w:bCs/>
          <w:sz w:val="22"/>
          <w:szCs w:val="22"/>
        </w:rPr>
      </w:pPr>
    </w:p>
    <w:p w14:paraId="33916EE1" w14:textId="77777777" w:rsidR="001B04D6" w:rsidRPr="001B04D6" w:rsidRDefault="001B04D6" w:rsidP="001B04D6">
      <w:pPr>
        <w:tabs>
          <w:tab w:val="left" w:pos="720"/>
        </w:tabs>
        <w:overflowPunct w:val="0"/>
        <w:autoSpaceDE w:val="0"/>
        <w:adjustRightInd w:val="0"/>
        <w:textAlignment w:val="baseline"/>
        <w:rPr>
          <w:rFonts w:cs="Arial"/>
          <w:b/>
          <w:bCs/>
          <w:sz w:val="22"/>
          <w:szCs w:val="22"/>
        </w:rPr>
      </w:pPr>
      <w:r w:rsidRPr="001B04D6">
        <w:rPr>
          <w:rFonts w:cs="Arial"/>
          <w:b/>
          <w:bCs/>
          <w:sz w:val="22"/>
          <w:szCs w:val="22"/>
        </w:rPr>
        <w:t>Flexible</w:t>
      </w:r>
    </w:p>
    <w:p w14:paraId="6D578122" w14:textId="77777777" w:rsidR="001B04D6" w:rsidRPr="001B04D6" w:rsidRDefault="001B04D6" w:rsidP="001B04D6">
      <w:pPr>
        <w:numPr>
          <w:ilvl w:val="0"/>
          <w:numId w:val="13"/>
        </w:numPr>
        <w:tabs>
          <w:tab w:val="left" w:pos="720"/>
        </w:tabs>
        <w:overflowPunct w:val="0"/>
        <w:autoSpaceDE w:val="0"/>
        <w:autoSpaceDN/>
        <w:adjustRightInd w:val="0"/>
        <w:textAlignment w:val="baseline"/>
        <w:rPr>
          <w:rFonts w:cs="Arial"/>
          <w:bCs/>
          <w:sz w:val="22"/>
          <w:szCs w:val="22"/>
        </w:rPr>
      </w:pPr>
      <w:r w:rsidRPr="001B04D6">
        <w:rPr>
          <w:rFonts w:cs="Arial"/>
          <w:bCs/>
          <w:sz w:val="22"/>
          <w:szCs w:val="22"/>
        </w:rPr>
        <w:t>Anticipates and responds flexibly to changing priorities and modifies practice to meet changing environment.</w:t>
      </w:r>
    </w:p>
    <w:p w14:paraId="5101D58F" w14:textId="77777777" w:rsidR="001B04D6" w:rsidRPr="001B04D6" w:rsidRDefault="001B04D6" w:rsidP="001B04D6">
      <w:pPr>
        <w:numPr>
          <w:ilvl w:val="0"/>
          <w:numId w:val="13"/>
        </w:numPr>
        <w:tabs>
          <w:tab w:val="left" w:pos="720"/>
        </w:tabs>
        <w:overflowPunct w:val="0"/>
        <w:autoSpaceDE w:val="0"/>
        <w:autoSpaceDN/>
        <w:adjustRightInd w:val="0"/>
        <w:textAlignment w:val="baseline"/>
        <w:rPr>
          <w:rFonts w:cs="Arial"/>
          <w:bCs/>
          <w:sz w:val="22"/>
          <w:szCs w:val="22"/>
        </w:rPr>
      </w:pPr>
      <w:r w:rsidRPr="001B04D6">
        <w:rPr>
          <w:rFonts w:cs="Arial"/>
          <w:bCs/>
          <w:sz w:val="22"/>
          <w:szCs w:val="22"/>
        </w:rPr>
        <w:t>Identifies and implements new ways of working.</w:t>
      </w:r>
    </w:p>
    <w:p w14:paraId="4E6AB17B" w14:textId="77777777" w:rsidR="001B04D6" w:rsidRPr="001B04D6" w:rsidRDefault="001B04D6" w:rsidP="001B04D6">
      <w:pPr>
        <w:numPr>
          <w:ilvl w:val="0"/>
          <w:numId w:val="13"/>
        </w:numPr>
        <w:tabs>
          <w:tab w:val="left" w:pos="720"/>
        </w:tabs>
        <w:overflowPunct w:val="0"/>
        <w:autoSpaceDE w:val="0"/>
        <w:autoSpaceDN/>
        <w:adjustRightInd w:val="0"/>
        <w:textAlignment w:val="baseline"/>
        <w:rPr>
          <w:rFonts w:cs="Arial"/>
          <w:bCs/>
          <w:sz w:val="22"/>
          <w:szCs w:val="22"/>
        </w:rPr>
      </w:pPr>
      <w:r w:rsidRPr="001B04D6">
        <w:rPr>
          <w:rFonts w:cs="Arial"/>
          <w:bCs/>
          <w:sz w:val="22"/>
          <w:szCs w:val="22"/>
        </w:rPr>
        <w:t>Supports individuals and team at times of both organisational and personal change making appropriate adjustments to accommodate individual needs where required.</w:t>
      </w:r>
    </w:p>
    <w:p w14:paraId="6E27900D" w14:textId="77777777" w:rsidR="001B04D6" w:rsidRPr="001B04D6" w:rsidRDefault="001B04D6" w:rsidP="001B04D6">
      <w:pPr>
        <w:numPr>
          <w:ilvl w:val="0"/>
          <w:numId w:val="13"/>
        </w:numPr>
        <w:tabs>
          <w:tab w:val="left" w:pos="720"/>
        </w:tabs>
        <w:overflowPunct w:val="0"/>
        <w:autoSpaceDE w:val="0"/>
        <w:autoSpaceDN/>
        <w:adjustRightInd w:val="0"/>
        <w:textAlignment w:val="baseline"/>
        <w:rPr>
          <w:rFonts w:cs="Arial"/>
          <w:bCs/>
          <w:sz w:val="22"/>
          <w:szCs w:val="22"/>
        </w:rPr>
      </w:pPr>
      <w:r w:rsidRPr="001B04D6">
        <w:rPr>
          <w:rFonts w:cs="Arial"/>
          <w:bCs/>
          <w:sz w:val="22"/>
          <w:szCs w:val="22"/>
        </w:rPr>
        <w:t>Expresses a positive approach to change and promotes the benefits of change to team and colleagues.</w:t>
      </w:r>
    </w:p>
    <w:p w14:paraId="7ECE30CA" w14:textId="77777777" w:rsidR="001B04D6" w:rsidRPr="001B04D6" w:rsidRDefault="001B04D6" w:rsidP="001B04D6">
      <w:pPr>
        <w:numPr>
          <w:ilvl w:val="0"/>
          <w:numId w:val="13"/>
        </w:numPr>
        <w:tabs>
          <w:tab w:val="left" w:pos="720"/>
        </w:tabs>
        <w:overflowPunct w:val="0"/>
        <w:autoSpaceDE w:val="0"/>
        <w:autoSpaceDN/>
        <w:adjustRightInd w:val="0"/>
        <w:textAlignment w:val="baseline"/>
        <w:rPr>
          <w:rFonts w:cs="Arial"/>
          <w:bCs/>
          <w:sz w:val="22"/>
          <w:szCs w:val="22"/>
        </w:rPr>
      </w:pPr>
      <w:r w:rsidRPr="001B04D6">
        <w:rPr>
          <w:rFonts w:cs="Arial"/>
          <w:bCs/>
          <w:sz w:val="22"/>
          <w:szCs w:val="22"/>
        </w:rPr>
        <w:t>Actively listens to customer feedback and takes action to improve customer experience.</w:t>
      </w:r>
    </w:p>
    <w:p w14:paraId="4732AF24" w14:textId="77777777" w:rsidR="001B04D6" w:rsidRPr="001B04D6" w:rsidRDefault="001B04D6" w:rsidP="001B04D6">
      <w:pPr>
        <w:tabs>
          <w:tab w:val="left" w:pos="720"/>
        </w:tabs>
        <w:overflowPunct w:val="0"/>
        <w:autoSpaceDE w:val="0"/>
        <w:adjustRightInd w:val="0"/>
        <w:textAlignment w:val="baseline"/>
        <w:rPr>
          <w:rFonts w:cs="Arial"/>
          <w:bCs/>
          <w:sz w:val="22"/>
          <w:szCs w:val="22"/>
        </w:rPr>
      </w:pPr>
    </w:p>
    <w:p w14:paraId="7E75D85C" w14:textId="77777777" w:rsidR="001B04D6" w:rsidRPr="001B04D6" w:rsidRDefault="001B04D6" w:rsidP="001B04D6">
      <w:pPr>
        <w:tabs>
          <w:tab w:val="left" w:pos="720"/>
        </w:tabs>
        <w:overflowPunct w:val="0"/>
        <w:autoSpaceDE w:val="0"/>
        <w:adjustRightInd w:val="0"/>
        <w:textAlignment w:val="baseline"/>
        <w:rPr>
          <w:rFonts w:cs="Arial"/>
          <w:b/>
          <w:bCs/>
          <w:sz w:val="22"/>
          <w:szCs w:val="22"/>
        </w:rPr>
      </w:pPr>
      <w:r w:rsidRPr="001B04D6">
        <w:rPr>
          <w:rFonts w:cs="Arial"/>
          <w:b/>
          <w:bCs/>
          <w:sz w:val="22"/>
          <w:szCs w:val="22"/>
        </w:rPr>
        <w:t>Performing</w:t>
      </w:r>
    </w:p>
    <w:p w14:paraId="09FA2AED" w14:textId="77777777" w:rsidR="001B04D6" w:rsidRPr="001B04D6" w:rsidRDefault="001B04D6" w:rsidP="001B04D6">
      <w:pPr>
        <w:numPr>
          <w:ilvl w:val="0"/>
          <w:numId w:val="14"/>
        </w:numPr>
        <w:tabs>
          <w:tab w:val="left" w:pos="720"/>
        </w:tabs>
        <w:overflowPunct w:val="0"/>
        <w:autoSpaceDE w:val="0"/>
        <w:autoSpaceDN/>
        <w:adjustRightInd w:val="0"/>
        <w:textAlignment w:val="baseline"/>
        <w:rPr>
          <w:rFonts w:cs="Arial"/>
          <w:bCs/>
          <w:sz w:val="22"/>
          <w:szCs w:val="22"/>
        </w:rPr>
      </w:pPr>
      <w:r w:rsidRPr="001B04D6">
        <w:rPr>
          <w:rFonts w:cs="Arial"/>
          <w:bCs/>
          <w:sz w:val="22"/>
          <w:szCs w:val="22"/>
        </w:rPr>
        <w:t>Use professional expertise and knowledge to ensure the council is leading best practice to improve outcomes.</w:t>
      </w:r>
    </w:p>
    <w:p w14:paraId="5D4D6FFB" w14:textId="77777777" w:rsidR="001B04D6" w:rsidRPr="001B04D6" w:rsidRDefault="001B04D6" w:rsidP="001B04D6">
      <w:pPr>
        <w:numPr>
          <w:ilvl w:val="0"/>
          <w:numId w:val="14"/>
        </w:numPr>
        <w:tabs>
          <w:tab w:val="left" w:pos="720"/>
        </w:tabs>
        <w:overflowPunct w:val="0"/>
        <w:autoSpaceDE w:val="0"/>
        <w:autoSpaceDN/>
        <w:adjustRightInd w:val="0"/>
        <w:textAlignment w:val="baseline"/>
        <w:rPr>
          <w:rFonts w:cs="Arial"/>
          <w:bCs/>
          <w:sz w:val="22"/>
          <w:szCs w:val="22"/>
        </w:rPr>
      </w:pPr>
      <w:r w:rsidRPr="001B04D6">
        <w:rPr>
          <w:rFonts w:cs="Arial"/>
          <w:bCs/>
          <w:sz w:val="22"/>
          <w:szCs w:val="22"/>
        </w:rPr>
        <w:t>Ensure that the council is meeting it’s legislative and statutory requirements by keeping abreast of new initiatives and legislation.</w:t>
      </w:r>
    </w:p>
    <w:p w14:paraId="7ECDDEA0" w14:textId="77777777" w:rsidR="001B04D6" w:rsidRPr="001B04D6" w:rsidRDefault="001B04D6" w:rsidP="001B04D6">
      <w:pPr>
        <w:numPr>
          <w:ilvl w:val="0"/>
          <w:numId w:val="14"/>
        </w:numPr>
        <w:tabs>
          <w:tab w:val="left" w:pos="720"/>
        </w:tabs>
        <w:overflowPunct w:val="0"/>
        <w:autoSpaceDE w:val="0"/>
        <w:autoSpaceDN/>
        <w:adjustRightInd w:val="0"/>
        <w:textAlignment w:val="baseline"/>
        <w:rPr>
          <w:rFonts w:cs="Arial"/>
          <w:bCs/>
          <w:sz w:val="22"/>
          <w:szCs w:val="22"/>
        </w:rPr>
      </w:pPr>
      <w:r w:rsidRPr="001B04D6">
        <w:rPr>
          <w:rFonts w:cs="Arial"/>
          <w:bCs/>
          <w:sz w:val="22"/>
          <w:szCs w:val="22"/>
        </w:rPr>
        <w:t>Evaluates and reviews the impact of service improvements from the customers perspective.</w:t>
      </w:r>
    </w:p>
    <w:p w14:paraId="3AE2964A" w14:textId="77777777" w:rsidR="001B04D6" w:rsidRPr="001B04D6" w:rsidRDefault="001B04D6" w:rsidP="001B04D6">
      <w:pPr>
        <w:numPr>
          <w:ilvl w:val="0"/>
          <w:numId w:val="14"/>
        </w:numPr>
        <w:tabs>
          <w:tab w:val="left" w:pos="720"/>
        </w:tabs>
        <w:overflowPunct w:val="0"/>
        <w:autoSpaceDE w:val="0"/>
        <w:autoSpaceDN/>
        <w:adjustRightInd w:val="0"/>
        <w:textAlignment w:val="baseline"/>
        <w:rPr>
          <w:rFonts w:cs="Arial"/>
          <w:bCs/>
          <w:sz w:val="22"/>
          <w:szCs w:val="22"/>
        </w:rPr>
      </w:pPr>
      <w:r w:rsidRPr="001B04D6">
        <w:rPr>
          <w:rFonts w:cs="Arial"/>
          <w:bCs/>
          <w:sz w:val="22"/>
          <w:szCs w:val="22"/>
        </w:rPr>
        <w:t>Identifies trends and creates solutions.</w:t>
      </w:r>
    </w:p>
    <w:p w14:paraId="21AC5998" w14:textId="77777777" w:rsidR="001B04D6" w:rsidRPr="001B04D6" w:rsidRDefault="001B04D6" w:rsidP="001B04D6">
      <w:pPr>
        <w:numPr>
          <w:ilvl w:val="0"/>
          <w:numId w:val="14"/>
        </w:numPr>
        <w:tabs>
          <w:tab w:val="left" w:pos="720"/>
        </w:tabs>
        <w:overflowPunct w:val="0"/>
        <w:autoSpaceDE w:val="0"/>
        <w:autoSpaceDN/>
        <w:adjustRightInd w:val="0"/>
        <w:textAlignment w:val="baseline"/>
        <w:rPr>
          <w:rFonts w:cs="Arial"/>
          <w:bCs/>
          <w:sz w:val="22"/>
          <w:szCs w:val="22"/>
        </w:rPr>
      </w:pPr>
      <w:r w:rsidRPr="001B04D6">
        <w:rPr>
          <w:rFonts w:cs="Arial"/>
          <w:bCs/>
          <w:sz w:val="22"/>
          <w:szCs w:val="22"/>
        </w:rPr>
        <w:t>Ensuring that health and safety practices, policies and procedures are applied keeping employees and customers safe and minimising workplace accidents and injuries.</w:t>
      </w:r>
    </w:p>
    <w:p w14:paraId="6BF5E559" w14:textId="77777777" w:rsidR="001B04D6" w:rsidRPr="001B04D6" w:rsidRDefault="001B04D6" w:rsidP="001B04D6">
      <w:pPr>
        <w:numPr>
          <w:ilvl w:val="0"/>
          <w:numId w:val="14"/>
        </w:numPr>
        <w:tabs>
          <w:tab w:val="left" w:pos="720"/>
        </w:tabs>
        <w:overflowPunct w:val="0"/>
        <w:autoSpaceDE w:val="0"/>
        <w:autoSpaceDN/>
        <w:adjustRightInd w:val="0"/>
        <w:textAlignment w:val="baseline"/>
        <w:rPr>
          <w:rFonts w:cs="Arial"/>
          <w:bCs/>
          <w:sz w:val="22"/>
          <w:szCs w:val="22"/>
        </w:rPr>
      </w:pPr>
      <w:r w:rsidRPr="001B04D6">
        <w:rPr>
          <w:rFonts w:cs="Arial"/>
          <w:bCs/>
          <w:sz w:val="22"/>
          <w:szCs w:val="22"/>
        </w:rPr>
        <w:t>Implements the council’s maximising attendance policy and procedure ensuring action is taken and recorded on people connect.</w:t>
      </w:r>
    </w:p>
    <w:p w14:paraId="536C6BF6" w14:textId="77777777" w:rsidR="001B04D6" w:rsidRPr="001B04D6" w:rsidRDefault="001B04D6" w:rsidP="001B04D6">
      <w:pPr>
        <w:numPr>
          <w:ilvl w:val="0"/>
          <w:numId w:val="14"/>
        </w:numPr>
        <w:tabs>
          <w:tab w:val="left" w:pos="720"/>
        </w:tabs>
        <w:overflowPunct w:val="0"/>
        <w:autoSpaceDE w:val="0"/>
        <w:autoSpaceDN/>
        <w:adjustRightInd w:val="0"/>
        <w:textAlignment w:val="baseline"/>
        <w:rPr>
          <w:rFonts w:cs="Arial"/>
          <w:bCs/>
          <w:sz w:val="22"/>
          <w:szCs w:val="22"/>
        </w:rPr>
      </w:pPr>
      <w:r w:rsidRPr="001B04D6">
        <w:rPr>
          <w:rFonts w:cs="Arial"/>
          <w:bCs/>
          <w:sz w:val="22"/>
          <w:szCs w:val="22"/>
        </w:rPr>
        <w:t>Considers risk in the context of service development and delivery.</w:t>
      </w:r>
    </w:p>
    <w:p w14:paraId="0176941D" w14:textId="77777777" w:rsidR="001B04D6" w:rsidRPr="001B04D6" w:rsidRDefault="001B04D6" w:rsidP="001B04D6">
      <w:pPr>
        <w:tabs>
          <w:tab w:val="left" w:pos="720"/>
        </w:tabs>
        <w:overflowPunct w:val="0"/>
        <w:autoSpaceDE w:val="0"/>
        <w:adjustRightInd w:val="0"/>
        <w:textAlignment w:val="baseline"/>
        <w:rPr>
          <w:rFonts w:cs="Arial"/>
          <w:bCs/>
          <w:sz w:val="22"/>
          <w:szCs w:val="22"/>
        </w:rPr>
      </w:pPr>
    </w:p>
    <w:p w14:paraId="3D1CC48C" w14:textId="77777777" w:rsidR="001B04D6" w:rsidRPr="001B04D6" w:rsidRDefault="001B04D6" w:rsidP="001B04D6">
      <w:pPr>
        <w:tabs>
          <w:tab w:val="left" w:pos="720"/>
        </w:tabs>
        <w:overflowPunct w:val="0"/>
        <w:autoSpaceDE w:val="0"/>
        <w:adjustRightInd w:val="0"/>
        <w:textAlignment w:val="baseline"/>
        <w:rPr>
          <w:rFonts w:cs="Arial"/>
          <w:b/>
          <w:bCs/>
          <w:sz w:val="22"/>
          <w:szCs w:val="22"/>
        </w:rPr>
      </w:pPr>
      <w:r w:rsidRPr="001B04D6">
        <w:rPr>
          <w:rFonts w:cs="Arial"/>
          <w:b/>
          <w:sz w:val="22"/>
          <w:szCs w:val="22"/>
        </w:rPr>
        <w:t>Working with others</w:t>
      </w:r>
    </w:p>
    <w:p w14:paraId="13AD088E" w14:textId="77777777" w:rsidR="001B04D6" w:rsidRPr="001B04D6" w:rsidRDefault="001B04D6" w:rsidP="001B04D6">
      <w:pPr>
        <w:numPr>
          <w:ilvl w:val="0"/>
          <w:numId w:val="15"/>
        </w:numPr>
        <w:tabs>
          <w:tab w:val="left" w:pos="720"/>
        </w:tabs>
        <w:overflowPunct w:val="0"/>
        <w:autoSpaceDE w:val="0"/>
        <w:autoSpaceDN/>
        <w:adjustRightInd w:val="0"/>
        <w:textAlignment w:val="baseline"/>
        <w:rPr>
          <w:rFonts w:cs="Arial"/>
          <w:bCs/>
          <w:sz w:val="22"/>
          <w:szCs w:val="22"/>
        </w:rPr>
      </w:pPr>
      <w:r w:rsidRPr="001B04D6">
        <w:rPr>
          <w:rFonts w:cs="Arial"/>
          <w:bCs/>
          <w:sz w:val="22"/>
          <w:szCs w:val="22"/>
        </w:rPr>
        <w:t>Promotes a positive team environment with good morale.</w:t>
      </w:r>
    </w:p>
    <w:p w14:paraId="702DD86B" w14:textId="77777777" w:rsidR="001B04D6" w:rsidRPr="001B04D6" w:rsidRDefault="001B04D6" w:rsidP="001B04D6">
      <w:pPr>
        <w:numPr>
          <w:ilvl w:val="0"/>
          <w:numId w:val="15"/>
        </w:numPr>
        <w:tabs>
          <w:tab w:val="left" w:pos="720"/>
        </w:tabs>
        <w:overflowPunct w:val="0"/>
        <w:autoSpaceDE w:val="0"/>
        <w:autoSpaceDN/>
        <w:adjustRightInd w:val="0"/>
        <w:textAlignment w:val="baseline"/>
        <w:rPr>
          <w:rFonts w:cs="Arial"/>
          <w:bCs/>
          <w:sz w:val="22"/>
          <w:szCs w:val="22"/>
        </w:rPr>
      </w:pPr>
      <w:r w:rsidRPr="001B04D6">
        <w:rPr>
          <w:rFonts w:cs="Arial"/>
          <w:bCs/>
          <w:sz w:val="22"/>
          <w:szCs w:val="22"/>
        </w:rPr>
        <w:lastRenderedPageBreak/>
        <w:t>Works with other teams and colleagues internally and externally, developing relationships and sharing knowledge, ideas and expertise to achieve outcomes.</w:t>
      </w:r>
    </w:p>
    <w:p w14:paraId="29D480DA" w14:textId="77777777" w:rsidR="001B04D6" w:rsidRPr="001B04D6" w:rsidRDefault="001B04D6" w:rsidP="001B04D6">
      <w:pPr>
        <w:numPr>
          <w:ilvl w:val="0"/>
          <w:numId w:val="15"/>
        </w:numPr>
        <w:tabs>
          <w:tab w:val="left" w:pos="720"/>
        </w:tabs>
        <w:overflowPunct w:val="0"/>
        <w:autoSpaceDE w:val="0"/>
        <w:autoSpaceDN/>
        <w:adjustRightInd w:val="0"/>
        <w:textAlignment w:val="baseline"/>
        <w:rPr>
          <w:rFonts w:cs="Arial"/>
          <w:bCs/>
          <w:sz w:val="22"/>
          <w:szCs w:val="22"/>
        </w:rPr>
      </w:pPr>
      <w:r w:rsidRPr="001B04D6">
        <w:rPr>
          <w:rFonts w:cs="Arial"/>
          <w:bCs/>
          <w:sz w:val="22"/>
          <w:szCs w:val="22"/>
        </w:rPr>
        <w:t>Provide objective and constructive advice and support if tensions arise.</w:t>
      </w:r>
    </w:p>
    <w:p w14:paraId="585FE7F6" w14:textId="77777777" w:rsidR="001B04D6" w:rsidRPr="001B04D6" w:rsidRDefault="001B04D6" w:rsidP="001B04D6">
      <w:pPr>
        <w:numPr>
          <w:ilvl w:val="0"/>
          <w:numId w:val="15"/>
        </w:numPr>
        <w:tabs>
          <w:tab w:val="left" w:pos="720"/>
        </w:tabs>
        <w:overflowPunct w:val="0"/>
        <w:autoSpaceDE w:val="0"/>
        <w:autoSpaceDN/>
        <w:adjustRightInd w:val="0"/>
        <w:textAlignment w:val="baseline"/>
        <w:rPr>
          <w:rFonts w:cs="Arial"/>
          <w:bCs/>
          <w:sz w:val="22"/>
          <w:szCs w:val="22"/>
        </w:rPr>
      </w:pPr>
      <w:r w:rsidRPr="001B04D6">
        <w:rPr>
          <w:rFonts w:cs="Arial"/>
          <w:bCs/>
          <w:sz w:val="22"/>
          <w:szCs w:val="22"/>
        </w:rPr>
        <w:t>Shares knowledge with internal and external colleagues to achieve common objectives.</w:t>
      </w:r>
    </w:p>
    <w:p w14:paraId="7252AE1E" w14:textId="77777777" w:rsidR="001B04D6" w:rsidRPr="001B04D6" w:rsidRDefault="001B04D6" w:rsidP="001B04D6">
      <w:pPr>
        <w:numPr>
          <w:ilvl w:val="0"/>
          <w:numId w:val="15"/>
        </w:numPr>
        <w:tabs>
          <w:tab w:val="left" w:pos="720"/>
        </w:tabs>
        <w:overflowPunct w:val="0"/>
        <w:autoSpaceDE w:val="0"/>
        <w:autoSpaceDN/>
        <w:adjustRightInd w:val="0"/>
        <w:textAlignment w:val="baseline"/>
        <w:rPr>
          <w:rFonts w:cs="Arial"/>
          <w:bCs/>
          <w:sz w:val="22"/>
          <w:szCs w:val="22"/>
        </w:rPr>
      </w:pPr>
      <w:r w:rsidRPr="001B04D6">
        <w:rPr>
          <w:rFonts w:cs="Arial"/>
          <w:bCs/>
          <w:sz w:val="22"/>
          <w:szCs w:val="22"/>
        </w:rPr>
        <w:t>Giving praise and recognition for good work.</w:t>
      </w:r>
    </w:p>
    <w:p w14:paraId="68EEA85C" w14:textId="77777777" w:rsidR="001B04D6" w:rsidRPr="001B04D6" w:rsidRDefault="001B04D6" w:rsidP="001B04D6">
      <w:pPr>
        <w:numPr>
          <w:ilvl w:val="0"/>
          <w:numId w:val="15"/>
        </w:numPr>
        <w:tabs>
          <w:tab w:val="left" w:pos="720"/>
        </w:tabs>
        <w:overflowPunct w:val="0"/>
        <w:autoSpaceDE w:val="0"/>
        <w:autoSpaceDN/>
        <w:adjustRightInd w:val="0"/>
        <w:textAlignment w:val="baseline"/>
        <w:rPr>
          <w:rFonts w:cs="Arial"/>
          <w:bCs/>
          <w:sz w:val="22"/>
          <w:szCs w:val="22"/>
        </w:rPr>
      </w:pPr>
      <w:r w:rsidRPr="001B04D6">
        <w:rPr>
          <w:rFonts w:cs="Arial"/>
          <w:bCs/>
          <w:sz w:val="22"/>
          <w:szCs w:val="22"/>
        </w:rPr>
        <w:t>Use professional identity and expert knowledge to work across disciplines breaking down professional barriers to improve outcomes for individuals and communities.</w:t>
      </w:r>
    </w:p>
    <w:p w14:paraId="26BDCE2E" w14:textId="77777777" w:rsidR="001B04D6" w:rsidRPr="001B04D6" w:rsidRDefault="001B04D6" w:rsidP="001B04D6">
      <w:pPr>
        <w:numPr>
          <w:ilvl w:val="0"/>
          <w:numId w:val="15"/>
        </w:numPr>
        <w:tabs>
          <w:tab w:val="left" w:pos="720"/>
        </w:tabs>
        <w:overflowPunct w:val="0"/>
        <w:autoSpaceDE w:val="0"/>
        <w:autoSpaceDN/>
        <w:adjustRightInd w:val="0"/>
        <w:textAlignment w:val="baseline"/>
        <w:rPr>
          <w:rFonts w:cs="Arial"/>
          <w:bCs/>
          <w:sz w:val="22"/>
          <w:szCs w:val="22"/>
        </w:rPr>
      </w:pPr>
      <w:r w:rsidRPr="001B04D6">
        <w:rPr>
          <w:rFonts w:cs="Arial"/>
          <w:bCs/>
          <w:sz w:val="22"/>
          <w:szCs w:val="22"/>
        </w:rPr>
        <w:t>Encourages colleagues to consider different perspectives in their work.</w:t>
      </w:r>
    </w:p>
    <w:p w14:paraId="5A9B7EBF" w14:textId="77777777" w:rsidR="001B04D6" w:rsidRPr="001B04D6" w:rsidRDefault="001B04D6" w:rsidP="001B04D6">
      <w:pPr>
        <w:numPr>
          <w:ilvl w:val="0"/>
          <w:numId w:val="15"/>
        </w:numPr>
        <w:tabs>
          <w:tab w:val="left" w:pos="720"/>
        </w:tabs>
        <w:overflowPunct w:val="0"/>
        <w:autoSpaceDE w:val="0"/>
        <w:autoSpaceDN/>
        <w:adjustRightInd w:val="0"/>
        <w:textAlignment w:val="baseline"/>
        <w:rPr>
          <w:rFonts w:cs="Arial"/>
          <w:bCs/>
          <w:sz w:val="22"/>
          <w:szCs w:val="22"/>
        </w:rPr>
      </w:pPr>
      <w:r w:rsidRPr="001B04D6">
        <w:rPr>
          <w:rFonts w:cs="Arial"/>
          <w:bCs/>
          <w:sz w:val="22"/>
          <w:szCs w:val="22"/>
        </w:rPr>
        <w:t>Adapts communication to encourage desired behaviour.</w:t>
      </w:r>
    </w:p>
    <w:p w14:paraId="1A5A3C88" w14:textId="77777777" w:rsidR="001B04D6" w:rsidRPr="001B04D6" w:rsidRDefault="001B04D6" w:rsidP="001B04D6">
      <w:pPr>
        <w:tabs>
          <w:tab w:val="left" w:pos="720"/>
        </w:tabs>
        <w:overflowPunct w:val="0"/>
        <w:autoSpaceDE w:val="0"/>
        <w:adjustRightInd w:val="0"/>
        <w:textAlignment w:val="baseline"/>
        <w:rPr>
          <w:rFonts w:cs="Arial"/>
          <w:b/>
          <w:sz w:val="22"/>
          <w:szCs w:val="22"/>
        </w:rPr>
      </w:pPr>
    </w:p>
    <w:p w14:paraId="12D0EA67" w14:textId="77777777" w:rsidR="001B04D6" w:rsidRPr="001B04D6" w:rsidRDefault="001B04D6" w:rsidP="001B04D6">
      <w:pPr>
        <w:tabs>
          <w:tab w:val="left" w:pos="720"/>
        </w:tabs>
        <w:overflowPunct w:val="0"/>
        <w:autoSpaceDE w:val="0"/>
        <w:adjustRightInd w:val="0"/>
        <w:textAlignment w:val="baseline"/>
        <w:rPr>
          <w:rFonts w:cs="Arial"/>
          <w:b/>
          <w:bCs/>
          <w:sz w:val="22"/>
          <w:szCs w:val="22"/>
        </w:rPr>
      </w:pPr>
      <w:r w:rsidRPr="001B04D6">
        <w:rPr>
          <w:rFonts w:cs="Arial"/>
          <w:b/>
          <w:bCs/>
          <w:sz w:val="22"/>
          <w:szCs w:val="22"/>
        </w:rPr>
        <w:t>Leading</w:t>
      </w:r>
    </w:p>
    <w:p w14:paraId="73BD1F59" w14:textId="77777777" w:rsidR="001B04D6" w:rsidRPr="001B04D6" w:rsidRDefault="001B04D6" w:rsidP="001B04D6">
      <w:pPr>
        <w:numPr>
          <w:ilvl w:val="0"/>
          <w:numId w:val="16"/>
        </w:numPr>
        <w:tabs>
          <w:tab w:val="left" w:pos="720"/>
        </w:tabs>
        <w:overflowPunct w:val="0"/>
        <w:autoSpaceDE w:val="0"/>
        <w:autoSpaceDN/>
        <w:adjustRightInd w:val="0"/>
        <w:textAlignment w:val="baseline"/>
        <w:rPr>
          <w:rFonts w:cs="Arial"/>
          <w:bCs/>
          <w:sz w:val="22"/>
          <w:szCs w:val="22"/>
        </w:rPr>
      </w:pPr>
      <w:r w:rsidRPr="001B04D6">
        <w:rPr>
          <w:rFonts w:cs="Arial"/>
          <w:bCs/>
          <w:sz w:val="22"/>
          <w:szCs w:val="22"/>
        </w:rPr>
        <w:t>Understands what needs to be achieved and ensures that this is communicated to team members.</w:t>
      </w:r>
    </w:p>
    <w:p w14:paraId="3968806F" w14:textId="77777777" w:rsidR="001B04D6" w:rsidRPr="001B04D6" w:rsidRDefault="001B04D6" w:rsidP="001B04D6">
      <w:pPr>
        <w:numPr>
          <w:ilvl w:val="0"/>
          <w:numId w:val="16"/>
        </w:numPr>
        <w:tabs>
          <w:tab w:val="left" w:pos="720"/>
        </w:tabs>
        <w:overflowPunct w:val="0"/>
        <w:autoSpaceDE w:val="0"/>
        <w:autoSpaceDN/>
        <w:adjustRightInd w:val="0"/>
        <w:textAlignment w:val="baseline"/>
        <w:rPr>
          <w:rFonts w:cs="Arial"/>
          <w:bCs/>
          <w:sz w:val="22"/>
          <w:szCs w:val="22"/>
        </w:rPr>
      </w:pPr>
      <w:r w:rsidRPr="001B04D6">
        <w:rPr>
          <w:rFonts w:cs="Arial"/>
          <w:bCs/>
          <w:sz w:val="22"/>
          <w:szCs w:val="22"/>
        </w:rPr>
        <w:t>Expresses positive expectations of others to support their development.</w:t>
      </w:r>
    </w:p>
    <w:p w14:paraId="7913F9C3" w14:textId="77777777" w:rsidR="001B04D6" w:rsidRPr="001B04D6" w:rsidRDefault="001B04D6" w:rsidP="001B04D6">
      <w:pPr>
        <w:numPr>
          <w:ilvl w:val="0"/>
          <w:numId w:val="16"/>
        </w:numPr>
        <w:tabs>
          <w:tab w:val="left" w:pos="720"/>
        </w:tabs>
        <w:overflowPunct w:val="0"/>
        <w:autoSpaceDE w:val="0"/>
        <w:autoSpaceDN/>
        <w:adjustRightInd w:val="0"/>
        <w:textAlignment w:val="baseline"/>
        <w:rPr>
          <w:rFonts w:cs="Arial"/>
          <w:bCs/>
          <w:sz w:val="22"/>
          <w:szCs w:val="22"/>
        </w:rPr>
      </w:pPr>
      <w:r w:rsidRPr="001B04D6">
        <w:rPr>
          <w:rFonts w:cs="Arial"/>
          <w:bCs/>
          <w:sz w:val="22"/>
          <w:szCs w:val="22"/>
        </w:rPr>
        <w:t>Recognise individual and team achievements thanking and praising others.</w:t>
      </w:r>
    </w:p>
    <w:p w14:paraId="0E61AD12" w14:textId="77777777" w:rsidR="001B04D6" w:rsidRPr="001B04D6" w:rsidRDefault="001B04D6" w:rsidP="001B04D6">
      <w:pPr>
        <w:numPr>
          <w:ilvl w:val="0"/>
          <w:numId w:val="16"/>
        </w:numPr>
        <w:tabs>
          <w:tab w:val="left" w:pos="720"/>
        </w:tabs>
        <w:overflowPunct w:val="0"/>
        <w:autoSpaceDE w:val="0"/>
        <w:autoSpaceDN/>
        <w:adjustRightInd w:val="0"/>
        <w:textAlignment w:val="baseline"/>
        <w:rPr>
          <w:rFonts w:cs="Arial"/>
          <w:bCs/>
          <w:sz w:val="22"/>
          <w:szCs w:val="22"/>
        </w:rPr>
      </w:pPr>
      <w:r w:rsidRPr="001B04D6">
        <w:rPr>
          <w:rFonts w:cs="Arial"/>
          <w:bCs/>
          <w:sz w:val="22"/>
          <w:szCs w:val="22"/>
        </w:rPr>
        <w:t>Maintain a positive approach and motivate team when things go wrong, or demands are high.</w:t>
      </w:r>
    </w:p>
    <w:p w14:paraId="54394F80" w14:textId="77777777" w:rsidR="001B04D6" w:rsidRPr="001B04D6" w:rsidRDefault="001B04D6" w:rsidP="001B04D6">
      <w:pPr>
        <w:numPr>
          <w:ilvl w:val="0"/>
          <w:numId w:val="16"/>
        </w:numPr>
        <w:tabs>
          <w:tab w:val="left" w:pos="720"/>
        </w:tabs>
        <w:overflowPunct w:val="0"/>
        <w:autoSpaceDE w:val="0"/>
        <w:autoSpaceDN/>
        <w:adjustRightInd w:val="0"/>
        <w:textAlignment w:val="baseline"/>
        <w:rPr>
          <w:rFonts w:cs="Arial"/>
          <w:bCs/>
          <w:sz w:val="22"/>
          <w:szCs w:val="22"/>
        </w:rPr>
      </w:pPr>
      <w:r w:rsidRPr="001B04D6">
        <w:rPr>
          <w:rFonts w:cs="Arial"/>
          <w:bCs/>
          <w:sz w:val="22"/>
          <w:szCs w:val="22"/>
        </w:rPr>
        <w:t>You identify talent and provide opportunities for those individuals who wish to progress or learn new skills.</w:t>
      </w:r>
    </w:p>
    <w:p w14:paraId="35ABB1AD" w14:textId="77777777" w:rsidR="001B04D6" w:rsidRPr="001B04D6" w:rsidRDefault="001B04D6" w:rsidP="001B04D6">
      <w:pPr>
        <w:numPr>
          <w:ilvl w:val="0"/>
          <w:numId w:val="16"/>
        </w:numPr>
        <w:tabs>
          <w:tab w:val="left" w:pos="720"/>
        </w:tabs>
        <w:overflowPunct w:val="0"/>
        <w:autoSpaceDE w:val="0"/>
        <w:autoSpaceDN/>
        <w:adjustRightInd w:val="0"/>
        <w:textAlignment w:val="baseline"/>
        <w:rPr>
          <w:rFonts w:cs="Arial"/>
          <w:bCs/>
          <w:sz w:val="22"/>
          <w:szCs w:val="22"/>
        </w:rPr>
      </w:pPr>
      <w:r w:rsidRPr="001B04D6">
        <w:rPr>
          <w:rFonts w:cs="Arial"/>
          <w:bCs/>
          <w:sz w:val="22"/>
          <w:szCs w:val="22"/>
        </w:rPr>
        <w:t>Takes responsibility for personal and team development needs taking account of learning styles and available learning/training methods of delivery.</w:t>
      </w:r>
    </w:p>
    <w:p w14:paraId="16CBFAF7" w14:textId="77777777" w:rsidR="001B04D6" w:rsidRPr="001B04D6" w:rsidRDefault="001B04D6" w:rsidP="001B04D6">
      <w:pPr>
        <w:numPr>
          <w:ilvl w:val="0"/>
          <w:numId w:val="16"/>
        </w:numPr>
        <w:tabs>
          <w:tab w:val="left" w:pos="720"/>
        </w:tabs>
        <w:overflowPunct w:val="0"/>
        <w:autoSpaceDE w:val="0"/>
        <w:autoSpaceDN/>
        <w:adjustRightInd w:val="0"/>
        <w:textAlignment w:val="baseline"/>
        <w:rPr>
          <w:rFonts w:cs="Arial"/>
          <w:bCs/>
          <w:sz w:val="22"/>
          <w:szCs w:val="22"/>
        </w:rPr>
      </w:pPr>
      <w:r w:rsidRPr="001B04D6">
        <w:rPr>
          <w:rFonts w:cs="Arial"/>
          <w:bCs/>
          <w:sz w:val="22"/>
          <w:szCs w:val="22"/>
        </w:rPr>
        <w:t>Uses professional judgement/expert knowledge to make informed decisions.</w:t>
      </w:r>
    </w:p>
    <w:bookmarkEnd w:id="1"/>
    <w:p w14:paraId="46BF038A" w14:textId="77777777" w:rsidR="006E34BA" w:rsidRDefault="006E34BA" w:rsidP="001B04D6">
      <w:pPr>
        <w:rPr>
          <w:rFonts w:cs="Arial"/>
          <w:sz w:val="22"/>
          <w:szCs w:val="22"/>
        </w:rPr>
      </w:pPr>
    </w:p>
    <w:p w14:paraId="28F7AE69" w14:textId="77777777" w:rsidR="006E34BA" w:rsidRDefault="006E34BA" w:rsidP="001B04D6">
      <w:pPr>
        <w:rPr>
          <w:rFonts w:cs="Arial"/>
          <w:b/>
          <w:bCs/>
          <w:sz w:val="22"/>
          <w:szCs w:val="22"/>
        </w:rPr>
      </w:pPr>
      <w:bookmarkStart w:id="2" w:name="_Hlk177020434"/>
      <w:r>
        <w:rPr>
          <w:rFonts w:cs="Arial"/>
          <w:b/>
          <w:bCs/>
          <w:sz w:val="22"/>
          <w:szCs w:val="22"/>
        </w:rPr>
        <w:t xml:space="preserve">If </w:t>
      </w:r>
      <w:bookmarkStart w:id="3" w:name="_Hlk177128764"/>
      <w:r>
        <w:rPr>
          <w:rFonts w:cs="Arial"/>
          <w:b/>
          <w:bCs/>
          <w:sz w:val="22"/>
          <w:szCs w:val="22"/>
        </w:rPr>
        <w:t>you need this information in another language or format, please contact us to discuss how we can best meet your needs.</w:t>
      </w:r>
    </w:p>
    <w:p w14:paraId="40EAAD7D" w14:textId="77777777" w:rsidR="006E34BA" w:rsidRDefault="006E34BA" w:rsidP="001B04D6">
      <w:r>
        <w:rPr>
          <w:rFonts w:cs="Arial"/>
          <w:b/>
          <w:bCs/>
          <w:sz w:val="22"/>
          <w:szCs w:val="22"/>
        </w:rPr>
        <w:t xml:space="preserve">Phone 0303 123 1015 or email </w:t>
      </w:r>
      <w:hyperlink r:id="rId8" w:history="1">
        <w:r>
          <w:rPr>
            <w:rFonts w:cs="Arial"/>
            <w:b/>
            <w:bCs/>
            <w:color w:val="0000FF"/>
            <w:sz w:val="22"/>
            <w:szCs w:val="22"/>
            <w:u w:val="single"/>
          </w:rPr>
          <w:t>equalities@southlanarkshire.gov.uk</w:t>
        </w:r>
      </w:hyperlink>
    </w:p>
    <w:bookmarkEnd w:id="2"/>
    <w:bookmarkEnd w:id="3"/>
    <w:p w14:paraId="48104836" w14:textId="664511BC" w:rsidR="00B54DE6" w:rsidRPr="004F34FA" w:rsidRDefault="00B54DE6" w:rsidP="001B04D6"/>
    <w:sectPr w:rsidR="00B54DE6" w:rsidRPr="004F34FA" w:rsidSect="001B04D6">
      <w:footerReference w:type="default" r:id="rId9"/>
      <w:pgSz w:w="12240" w:h="15840"/>
      <w:pgMar w:top="1134" w:right="1134" w:bottom="1134" w:left="1134"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30E39B" w14:textId="77777777" w:rsidR="007612F7" w:rsidRDefault="007612F7">
      <w:r>
        <w:separator/>
      </w:r>
    </w:p>
  </w:endnote>
  <w:endnote w:type="continuationSeparator" w:id="0">
    <w:p w14:paraId="2A9508B0" w14:textId="77777777" w:rsidR="007612F7" w:rsidRDefault="00761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31C8A" w14:textId="77777777" w:rsidR="00972411" w:rsidRDefault="00972411">
    <w:pPr>
      <w:pStyle w:val="Footer"/>
      <w:ind w:right="360"/>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D34BA1" w14:textId="77777777" w:rsidR="007612F7" w:rsidRDefault="007612F7">
      <w:r>
        <w:rPr>
          <w:color w:val="000000"/>
        </w:rPr>
        <w:separator/>
      </w:r>
    </w:p>
  </w:footnote>
  <w:footnote w:type="continuationSeparator" w:id="0">
    <w:p w14:paraId="613382CE" w14:textId="77777777" w:rsidR="007612F7" w:rsidRDefault="007612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A0154"/>
    <w:multiLevelType w:val="multilevel"/>
    <w:tmpl w:val="2A044F3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196C6ECF"/>
    <w:multiLevelType w:val="multilevel"/>
    <w:tmpl w:val="B358B7C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1DCC49E3"/>
    <w:multiLevelType w:val="hybridMultilevel"/>
    <w:tmpl w:val="9B545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3A1C4D"/>
    <w:multiLevelType w:val="hybridMultilevel"/>
    <w:tmpl w:val="D18EEA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B94793"/>
    <w:multiLevelType w:val="multilevel"/>
    <w:tmpl w:val="21867F4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3F92091E"/>
    <w:multiLevelType w:val="multilevel"/>
    <w:tmpl w:val="DBAE2EE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412D0C47"/>
    <w:multiLevelType w:val="multilevel"/>
    <w:tmpl w:val="6CF8016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41756235"/>
    <w:multiLevelType w:val="multilevel"/>
    <w:tmpl w:val="8FBEDDC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461E3296"/>
    <w:multiLevelType w:val="multilevel"/>
    <w:tmpl w:val="AD90E9D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4B426154"/>
    <w:multiLevelType w:val="multilevel"/>
    <w:tmpl w:val="3C889EB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516B4C76"/>
    <w:multiLevelType w:val="multilevel"/>
    <w:tmpl w:val="0DD6315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5B192452"/>
    <w:multiLevelType w:val="multilevel"/>
    <w:tmpl w:val="3CD8882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65A70FA1"/>
    <w:multiLevelType w:val="hybridMultilevel"/>
    <w:tmpl w:val="A4281A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AD777DB"/>
    <w:multiLevelType w:val="hybridMultilevel"/>
    <w:tmpl w:val="D40428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15F07E2"/>
    <w:multiLevelType w:val="hybridMultilevel"/>
    <w:tmpl w:val="255EE4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98E1D21"/>
    <w:multiLevelType w:val="multilevel"/>
    <w:tmpl w:val="4860226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642419603">
    <w:abstractNumId w:val="4"/>
  </w:num>
  <w:num w:numId="2" w16cid:durableId="1458908964">
    <w:abstractNumId w:val="7"/>
  </w:num>
  <w:num w:numId="3" w16cid:durableId="1673803090">
    <w:abstractNumId w:val="6"/>
  </w:num>
  <w:num w:numId="4" w16cid:durableId="1263337726">
    <w:abstractNumId w:val="11"/>
  </w:num>
  <w:num w:numId="5" w16cid:durableId="1452940468">
    <w:abstractNumId w:val="5"/>
  </w:num>
  <w:num w:numId="6" w16cid:durableId="435633978">
    <w:abstractNumId w:val="9"/>
  </w:num>
  <w:num w:numId="7" w16cid:durableId="807207640">
    <w:abstractNumId w:val="1"/>
  </w:num>
  <w:num w:numId="8" w16cid:durableId="158154578">
    <w:abstractNumId w:val="8"/>
  </w:num>
  <w:num w:numId="9" w16cid:durableId="1896426623">
    <w:abstractNumId w:val="15"/>
  </w:num>
  <w:num w:numId="10" w16cid:durableId="574046418">
    <w:abstractNumId w:val="10"/>
  </w:num>
  <w:num w:numId="11" w16cid:durableId="583102977">
    <w:abstractNumId w:val="0"/>
  </w:num>
  <w:num w:numId="12" w16cid:durableId="989869319">
    <w:abstractNumId w:val="2"/>
  </w:num>
  <w:num w:numId="13" w16cid:durableId="490878654">
    <w:abstractNumId w:val="3"/>
  </w:num>
  <w:num w:numId="14" w16cid:durableId="1575124760">
    <w:abstractNumId w:val="13"/>
  </w:num>
  <w:num w:numId="15" w16cid:durableId="5596653">
    <w:abstractNumId w:val="14"/>
  </w:num>
  <w:num w:numId="16" w16cid:durableId="9378990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4DE6"/>
    <w:rsid w:val="00033EAA"/>
    <w:rsid w:val="000946A7"/>
    <w:rsid w:val="000B57FE"/>
    <w:rsid w:val="000B7404"/>
    <w:rsid w:val="001B04D6"/>
    <w:rsid w:val="0027281B"/>
    <w:rsid w:val="002A75C8"/>
    <w:rsid w:val="003D5D2C"/>
    <w:rsid w:val="003E2413"/>
    <w:rsid w:val="00453477"/>
    <w:rsid w:val="00463B14"/>
    <w:rsid w:val="0047163B"/>
    <w:rsid w:val="004F34FA"/>
    <w:rsid w:val="004F4850"/>
    <w:rsid w:val="00505641"/>
    <w:rsid w:val="005800E4"/>
    <w:rsid w:val="00584731"/>
    <w:rsid w:val="0062680B"/>
    <w:rsid w:val="00642E8A"/>
    <w:rsid w:val="00697169"/>
    <w:rsid w:val="006B5B4A"/>
    <w:rsid w:val="006E34BA"/>
    <w:rsid w:val="007612F7"/>
    <w:rsid w:val="008057D3"/>
    <w:rsid w:val="008276E7"/>
    <w:rsid w:val="008A5EE6"/>
    <w:rsid w:val="008B1276"/>
    <w:rsid w:val="00935B6E"/>
    <w:rsid w:val="00972411"/>
    <w:rsid w:val="009A0E07"/>
    <w:rsid w:val="009B5252"/>
    <w:rsid w:val="00A05394"/>
    <w:rsid w:val="00A07884"/>
    <w:rsid w:val="00A970A7"/>
    <w:rsid w:val="00AE2920"/>
    <w:rsid w:val="00B54DE6"/>
    <w:rsid w:val="00B57673"/>
    <w:rsid w:val="00B7656C"/>
    <w:rsid w:val="00B9320D"/>
    <w:rsid w:val="00CA582A"/>
    <w:rsid w:val="00CE092D"/>
    <w:rsid w:val="00D063FD"/>
    <w:rsid w:val="00D22771"/>
    <w:rsid w:val="00D36017"/>
    <w:rsid w:val="00D70AF1"/>
    <w:rsid w:val="00E52B06"/>
    <w:rsid w:val="00E619CE"/>
    <w:rsid w:val="00E735D4"/>
    <w:rsid w:val="00EC2FBA"/>
    <w:rsid w:val="00F11E71"/>
    <w:rsid w:val="00F96E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0840E7"/>
  <w15:docId w15:val="{8AF1AD1F-F083-4F8C-BF46-2861B21FA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Arial" w:hAnsi="Arial"/>
      <w:sz w:val="24"/>
      <w:szCs w:val="24"/>
      <w:lang w:eastAsia="en-US"/>
    </w:rPr>
  </w:style>
  <w:style w:type="paragraph" w:styleId="Heading1">
    <w:name w:val="heading 1"/>
    <w:basedOn w:val="Normal"/>
    <w:next w:val="Normal"/>
    <w:uiPriority w:val="9"/>
    <w:qFormat/>
    <w:pPr>
      <w:keepNext/>
      <w:outlineLvl w:val="0"/>
    </w:pPr>
    <w:rPr>
      <w:rFonts w:ascii="Times New Roman" w:hAnsi="Times New Roman"/>
      <w:b/>
      <w:sz w:val="22"/>
      <w:szCs w:val="20"/>
    </w:rPr>
  </w:style>
  <w:style w:type="paragraph" w:styleId="Heading2">
    <w:name w:val="heading 2"/>
    <w:basedOn w:val="Normal"/>
    <w:next w:val="Normal"/>
    <w:uiPriority w:val="9"/>
    <w:unhideWhenUsed/>
    <w:qFormat/>
    <w:pPr>
      <w:keepNext/>
      <w:spacing w:before="240" w:after="60"/>
      <w:outlineLvl w:val="1"/>
    </w:pPr>
    <w:rPr>
      <w:b/>
      <w:bCs/>
      <w:iCs/>
      <w:sz w:val="22"/>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Header">
    <w:name w:val="header"/>
    <w:basedOn w:val="Normal"/>
    <w:pPr>
      <w:tabs>
        <w:tab w:val="center" w:pos="4153"/>
        <w:tab w:val="right" w:pos="8306"/>
      </w:tabs>
    </w:pPr>
  </w:style>
  <w:style w:type="paragraph" w:styleId="BalloonText">
    <w:name w:val="Balloon Text"/>
    <w:basedOn w:val="Normal"/>
    <w:rPr>
      <w:rFonts w:ascii="Tahoma" w:hAnsi="Tahoma" w:cs="Tahoma"/>
      <w:sz w:val="16"/>
      <w:szCs w:val="16"/>
    </w:rPr>
  </w:style>
  <w:style w:type="paragraph" w:styleId="BodyText">
    <w:name w:val="Body Text"/>
    <w:basedOn w:val="Normal"/>
    <w:pPr>
      <w:widowControl w:val="0"/>
    </w:pPr>
    <w:rPr>
      <w:rFonts w:ascii="Times New Roman" w:hAnsi="Times New Roman"/>
      <w:color w:val="000000"/>
      <w:szCs w:val="20"/>
    </w:rPr>
  </w:style>
  <w:style w:type="paragraph" w:styleId="EndnoteText">
    <w:name w:val="endnote text"/>
    <w:basedOn w:val="Normal"/>
    <w:rPr>
      <w:rFonts w:ascii="Times New Roman" w:hAnsi="Times New Roman"/>
      <w:sz w:val="20"/>
      <w:szCs w:val="20"/>
      <w:lang w:eastAsia="en-GB"/>
    </w:rPr>
  </w:style>
  <w:style w:type="character" w:customStyle="1" w:styleId="Heading2Char">
    <w:name w:val="Heading 2 Char"/>
    <w:rPr>
      <w:rFonts w:ascii="Arial" w:hAnsi="Arial"/>
      <w:b/>
      <w:bCs/>
      <w:iCs/>
      <w:sz w:val="22"/>
      <w:szCs w:val="28"/>
      <w:lang w:eastAsia="en-US"/>
    </w:rPr>
  </w:style>
  <w:style w:type="character" w:styleId="Hyperlink">
    <w:name w:val="Hyperlink"/>
    <w:rPr>
      <w:color w:val="0000FF"/>
      <w:u w:val="single"/>
    </w:rPr>
  </w:style>
  <w:style w:type="character" w:styleId="Strong">
    <w:name w:val="Strong"/>
    <w:rPr>
      <w:b/>
      <w:bCs/>
    </w:rPr>
  </w:style>
  <w:style w:type="character" w:styleId="Emphasis">
    <w:name w:val="Emphasis"/>
    <w:rPr>
      <w:i/>
      <w:iCs/>
    </w:rPr>
  </w:style>
  <w:style w:type="character" w:customStyle="1" w:styleId="BalloonTextChar">
    <w:name w:val="Balloon Text Char"/>
    <w:rPr>
      <w:rFonts w:ascii="Tahoma" w:hAnsi="Tahoma" w:cs="Tahoma"/>
      <w:sz w:val="16"/>
      <w:szCs w:val="16"/>
      <w:lang w:eastAsia="en-US"/>
    </w:rPr>
  </w:style>
  <w:style w:type="paragraph" w:styleId="ListParagraph">
    <w:name w:val="List Paragraph"/>
    <w:basedOn w:val="Normal"/>
    <w:pPr>
      <w:ind w:left="720"/>
    </w:pPr>
  </w:style>
  <w:style w:type="paragraph" w:styleId="BodyTextIndent">
    <w:name w:val="Body Text Indent"/>
    <w:basedOn w:val="Normal"/>
    <w:pPr>
      <w:ind w:left="720" w:hanging="720"/>
    </w:pPr>
    <w:rPr>
      <w:rFonts w:ascii="Times New Roman" w:hAnsi="Times New Roman"/>
    </w:rPr>
  </w:style>
  <w:style w:type="character" w:customStyle="1" w:styleId="BodyTextIndentChar">
    <w:name w:val="Body Text Indent Char"/>
    <w:rPr>
      <w:sz w:val="24"/>
      <w:szCs w:val="24"/>
      <w:lang w:eastAsia="en-US"/>
    </w:rPr>
  </w:style>
  <w:style w:type="character" w:customStyle="1" w:styleId="BodyTextChar">
    <w:name w:val="Body Text Char"/>
    <w:rPr>
      <w:color w:val="000000"/>
      <w:sz w:val="24"/>
      <w:lang w:eastAsia="en-US"/>
    </w:rPr>
  </w:style>
  <w:style w:type="paragraph" w:styleId="NoSpacing">
    <w:name w:val="No Spacing"/>
    <w:pPr>
      <w:suppressAutoHyphens/>
    </w:pPr>
    <w:rPr>
      <w:rFonts w:ascii="Calibri" w:eastAsia="Calibri" w:hAnsi="Calibri"/>
      <w:sz w:val="22"/>
      <w:szCs w:val="22"/>
      <w:lang w:eastAsia="en-US"/>
    </w:rPr>
  </w:style>
  <w:style w:type="character" w:styleId="CommentReference">
    <w:name w:val="annotation reference"/>
    <w:rPr>
      <w:sz w:val="16"/>
      <w:szCs w:val="16"/>
    </w:rPr>
  </w:style>
  <w:style w:type="paragraph" w:styleId="CommentText">
    <w:name w:val="annotation text"/>
    <w:basedOn w:val="Normal"/>
    <w:rPr>
      <w:sz w:val="20"/>
      <w:szCs w:val="20"/>
    </w:rPr>
  </w:style>
  <w:style w:type="character" w:customStyle="1" w:styleId="CommentTextChar">
    <w:name w:val="Comment Text Char"/>
    <w:rPr>
      <w:rFonts w:ascii="Arial" w:hAnsi="Arial"/>
      <w:lang w:eastAsia="en-US"/>
    </w:rPr>
  </w:style>
  <w:style w:type="paragraph" w:styleId="CommentSubject">
    <w:name w:val="annotation subject"/>
    <w:basedOn w:val="CommentText"/>
    <w:next w:val="CommentText"/>
    <w:rPr>
      <w:b/>
      <w:bCs/>
    </w:rPr>
  </w:style>
  <w:style w:type="character" w:customStyle="1" w:styleId="CommentSubjectChar">
    <w:name w:val="Comment Subject Char"/>
    <w:rPr>
      <w:rFonts w:ascii="Arial" w:hAnsi="Arial"/>
      <w:b/>
      <w:bCs/>
      <w:lang w:eastAsia="en-US"/>
    </w:rPr>
  </w:style>
  <w:style w:type="paragraph" w:styleId="Revision">
    <w:name w:val="Revision"/>
    <w:pPr>
      <w:suppressAutoHyphens/>
    </w:pPr>
    <w:rPr>
      <w:rFonts w:ascii="Arial" w:hAnsi="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75645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equalities@southlanarkshire.gov.uk"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cinall\Documents\Job%20Profile%20-%20Clerical%20Assistant%20Grade%201%20Level%201%20-%2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Job Profile - Clerical Assistant Grade 1 Level 1 - 3</Template>
  <TotalTime>2</TotalTime>
  <Pages>4</Pages>
  <Words>1044</Words>
  <Characters>5956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Finance and Corporate Learning and Devlopment Adviser - Job profile</vt:lpstr>
    </vt:vector>
  </TitlesOfParts>
  <Company/>
  <LinksUpToDate>false</LinksUpToDate>
  <CharactersWithSpaces>6987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Finance and Corporate Learning and Devlopment Adviser Corporate - Job profile</dc:title>
  <dc:subject/>
  <dc:creator>South Lanarkshire Council</dc:creator>
  <cp:lastModifiedBy>Booth, Donna</cp:lastModifiedBy>
  <cp:revision>3</cp:revision>
  <cp:lastPrinted>2011-03-23T16:16:00Z</cp:lastPrinted>
  <dcterms:created xsi:type="dcterms:W3CDTF">2025-02-07T13:12:00Z</dcterms:created>
  <dcterms:modified xsi:type="dcterms:W3CDTF">2025-02-07T15:02:00Z</dcterms:modified>
</cp:coreProperties>
</file>