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D52F3" w14:textId="77777777" w:rsidR="00D1194B" w:rsidRDefault="0066195C" w:rsidP="007B0AF3">
      <w:pPr>
        <w:jc w:val="center"/>
      </w:pPr>
      <w:r>
        <w:rPr>
          <w:noProof/>
        </w:rPr>
        <w:drawing>
          <wp:inline distT="0" distB="0" distL="0" distR="0" wp14:anchorId="3E4E093C" wp14:editId="52C50ABA">
            <wp:extent cx="1783080" cy="982980"/>
            <wp:effectExtent l="0" t="0" r="7620" b="7620"/>
            <wp:docPr id="1736958579" name="Picture 1" descr="Lanarkshire Valuation Joint Board log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grayscl/>
                    </a:blip>
                    <a:srcRect/>
                    <a:stretch>
                      <a:fillRect/>
                    </a:stretch>
                  </pic:blipFill>
                  <pic:spPr>
                    <a:xfrm>
                      <a:off x="0" y="0"/>
                      <a:ext cx="1783080" cy="982980"/>
                    </a:xfrm>
                    <a:prstGeom prst="rect">
                      <a:avLst/>
                    </a:prstGeom>
                    <a:noFill/>
                    <a:ln>
                      <a:noFill/>
                      <a:prstDash/>
                    </a:ln>
                  </pic:spPr>
                </pic:pic>
              </a:graphicData>
            </a:graphic>
          </wp:inline>
        </w:drawing>
      </w:r>
    </w:p>
    <w:p w14:paraId="0DB3DE64" w14:textId="77777777" w:rsidR="00D1194B" w:rsidRDefault="00D1194B" w:rsidP="007B0AF3">
      <w:pPr>
        <w:rPr>
          <w:rFonts w:cs="Arial"/>
          <w:b/>
        </w:rPr>
      </w:pPr>
    </w:p>
    <w:p w14:paraId="486758F3" w14:textId="36BD7221" w:rsidR="00D1194B" w:rsidRDefault="0066195C" w:rsidP="007B0AF3">
      <w:pPr>
        <w:pStyle w:val="Heading1"/>
        <w:jc w:val="center"/>
      </w:pPr>
      <w:r>
        <w:t>Principal Valu</w:t>
      </w:r>
      <w:r w:rsidR="00DF03B2">
        <w:t>ation Surveyor</w:t>
      </w:r>
      <w:r>
        <w:br/>
        <w:t>Job profile</w:t>
      </w:r>
    </w:p>
    <w:p w14:paraId="3FCC4C14" w14:textId="77777777" w:rsidR="00D1194B" w:rsidRDefault="00D1194B" w:rsidP="007B0AF3">
      <w:pPr>
        <w:rPr>
          <w:rFonts w:cs="Arial"/>
          <w:b/>
          <w:sz w:val="22"/>
          <w:szCs w:val="22"/>
        </w:rPr>
      </w:pPr>
    </w:p>
    <w:p w14:paraId="1B8F6107" w14:textId="77777777" w:rsidR="00D1194B" w:rsidRDefault="0066195C" w:rsidP="007B0AF3">
      <w:pPr>
        <w:rPr>
          <w:rFonts w:cs="Arial"/>
          <w:b/>
        </w:rPr>
      </w:pPr>
      <w:r>
        <w:rPr>
          <w:rFonts w:cs="Arial"/>
          <w:b/>
        </w:rPr>
        <w:t>Service:</w:t>
      </w:r>
      <w:r>
        <w:rPr>
          <w:rFonts w:cs="Arial"/>
          <w:b/>
        </w:rPr>
        <w:tab/>
      </w:r>
      <w:r>
        <w:rPr>
          <w:rFonts w:cs="Arial"/>
          <w:b/>
        </w:rPr>
        <w:tab/>
        <w:t>Valuation</w:t>
      </w:r>
    </w:p>
    <w:p w14:paraId="668A0123" w14:textId="1268DF12" w:rsidR="00D1194B" w:rsidRDefault="0066195C" w:rsidP="007B0AF3">
      <w:r>
        <w:rPr>
          <w:rFonts w:cs="Arial"/>
          <w:b/>
        </w:rPr>
        <w:t>Grade scale:</w:t>
      </w:r>
      <w:r>
        <w:rPr>
          <w:rFonts w:cs="Arial"/>
          <w:b/>
        </w:rPr>
        <w:tab/>
      </w:r>
      <w:r>
        <w:rPr>
          <w:rFonts w:cs="Arial"/>
          <w:b/>
          <w:color w:val="000000"/>
        </w:rPr>
        <w:t xml:space="preserve">Grade 4 </w:t>
      </w:r>
      <w:r w:rsidR="00080CA4">
        <w:rPr>
          <w:rFonts w:cs="Arial"/>
          <w:b/>
          <w:color w:val="000000"/>
        </w:rPr>
        <w:t>l</w:t>
      </w:r>
      <w:r>
        <w:rPr>
          <w:rFonts w:cs="Arial"/>
          <w:b/>
          <w:color w:val="000000"/>
        </w:rPr>
        <w:t>evel 2-5</w:t>
      </w:r>
    </w:p>
    <w:p w14:paraId="575A9360" w14:textId="77777777" w:rsidR="00D1194B" w:rsidRDefault="0066195C" w:rsidP="007B0AF3">
      <w:pPr>
        <w:rPr>
          <w:rFonts w:cs="Arial"/>
          <w:b/>
        </w:rPr>
      </w:pPr>
      <w:r>
        <w:rPr>
          <w:rFonts w:cs="Arial"/>
          <w:b/>
        </w:rPr>
        <w:t>Reports to:</w:t>
      </w:r>
      <w:r>
        <w:rPr>
          <w:rFonts w:cs="Arial"/>
          <w:b/>
        </w:rPr>
        <w:tab/>
      </w:r>
      <w:r>
        <w:rPr>
          <w:rFonts w:cs="Arial"/>
          <w:b/>
        </w:rPr>
        <w:tab/>
        <w:t>Divisional Assessor</w:t>
      </w:r>
    </w:p>
    <w:p w14:paraId="48D4A6C9" w14:textId="77777777" w:rsidR="00D1194B" w:rsidRDefault="0066195C" w:rsidP="007B0AF3">
      <w:pPr>
        <w:pStyle w:val="Heading2"/>
      </w:pPr>
      <w:r>
        <w:t>Purpose of the job</w:t>
      </w:r>
    </w:p>
    <w:p w14:paraId="210F4FDA" w14:textId="77777777" w:rsidR="00D1194B" w:rsidRDefault="0066195C" w:rsidP="007B0AF3">
      <w:pPr>
        <w:spacing w:after="120"/>
        <w:rPr>
          <w:sz w:val="22"/>
          <w:szCs w:val="22"/>
        </w:rPr>
      </w:pPr>
      <w:r>
        <w:rPr>
          <w:sz w:val="22"/>
          <w:szCs w:val="22"/>
        </w:rPr>
        <w:t>To prepare, maintain and update an accurate Valuation Roll, Valuation List (Council Tax) and Electoral Register having regard to statutory requirements.</w:t>
      </w:r>
    </w:p>
    <w:p w14:paraId="63772813" w14:textId="77777777" w:rsidR="00D1194B" w:rsidRDefault="0066195C" w:rsidP="007B0AF3">
      <w:pPr>
        <w:spacing w:after="120"/>
        <w:rPr>
          <w:sz w:val="22"/>
          <w:szCs w:val="22"/>
        </w:rPr>
      </w:pPr>
      <w:r>
        <w:rPr>
          <w:sz w:val="22"/>
          <w:szCs w:val="22"/>
        </w:rPr>
        <w:t>Our vision is to deliver quality in the work which we undertake, provide efficient services to all service users, and ensure completeness and accuracy of the Electoral Register, Valuation Rolls, and the Valuation (Council Tax) Lists.</w:t>
      </w:r>
    </w:p>
    <w:p w14:paraId="6D493E7C" w14:textId="77777777" w:rsidR="00D1194B" w:rsidRDefault="0066195C" w:rsidP="007B0AF3">
      <w:pPr>
        <w:spacing w:after="120"/>
        <w:rPr>
          <w:sz w:val="22"/>
          <w:szCs w:val="22"/>
        </w:rPr>
      </w:pPr>
      <w:r>
        <w:rPr>
          <w:sz w:val="22"/>
          <w:szCs w:val="22"/>
        </w:rPr>
        <w:t>To assist in the management of the survey and valuation of all lands and heritages in a designated area of responsibility for the purposes of the Lands Valuation Acts and the Local Government Finance Act 1992 and to deal with any resulting proposals and appeals. To assist in managing, controlling, training, and directing a team of professional and technical staff in compiling and maintaining the Valuation Roll and Valuation List for a designated area.</w:t>
      </w:r>
    </w:p>
    <w:p w14:paraId="2DEF163B" w14:textId="77777777" w:rsidR="00D1194B" w:rsidRDefault="0066195C" w:rsidP="007B0AF3">
      <w:pPr>
        <w:pStyle w:val="Heading2"/>
      </w:pPr>
      <w:r>
        <w:t>Key tasks and responsibilities</w:t>
      </w:r>
    </w:p>
    <w:p w14:paraId="2226E5A8" w14:textId="77777777" w:rsidR="00E16467" w:rsidRPr="00E16467" w:rsidRDefault="00E16467" w:rsidP="007B0AF3">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E16467">
        <w:rPr>
          <w:sz w:val="22"/>
          <w:szCs w:val="22"/>
        </w:rPr>
        <w:t>Contribute to the development of LVJB’s service delivery, through managing the coordination of tasks from both the SAA and LVJB working groups.</w:t>
      </w:r>
    </w:p>
    <w:p w14:paraId="494524B0" w14:textId="07402A1B" w:rsidR="00E16467" w:rsidRPr="00E16467" w:rsidRDefault="00E16467" w:rsidP="007B0AF3">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E16467">
        <w:rPr>
          <w:sz w:val="22"/>
          <w:szCs w:val="22"/>
        </w:rPr>
        <w:t>Analyse and undertake formal authorship of Scottish Practice Notes, which are of national importance.</w:t>
      </w:r>
    </w:p>
    <w:p w14:paraId="57329E0B" w14:textId="55A77FA3" w:rsidR="00E16467" w:rsidRPr="00E16467" w:rsidRDefault="00E16467" w:rsidP="007B0AF3">
      <w:pPr>
        <w:spacing w:after="120"/>
        <w:rPr>
          <w:rFonts w:cs="Arial"/>
          <w:sz w:val="22"/>
          <w:szCs w:val="22"/>
        </w:rPr>
      </w:pPr>
      <w:r w:rsidRPr="00E16467">
        <w:rPr>
          <w:rFonts w:cs="Arial"/>
          <w:sz w:val="22"/>
          <w:szCs w:val="22"/>
        </w:rPr>
        <w:t>Undertake the disposal of all proposals within LVJB, and where necessary Scotland, in relation to any practice note written.</w:t>
      </w:r>
    </w:p>
    <w:p w14:paraId="77A31F22" w14:textId="22794E1C" w:rsidR="00E16467" w:rsidRPr="00E16467" w:rsidRDefault="00E16467" w:rsidP="007B0AF3">
      <w:pPr>
        <w:spacing w:after="120"/>
        <w:rPr>
          <w:sz w:val="22"/>
          <w:szCs w:val="22"/>
        </w:rPr>
      </w:pPr>
      <w:r w:rsidRPr="00E16467">
        <w:rPr>
          <w:sz w:val="22"/>
          <w:szCs w:val="22"/>
        </w:rPr>
        <w:t>Provide guidance and expert advice to staff on all matters relating to both ND and CT valuation, including legislative matters and those relating to caselaw.</w:t>
      </w:r>
    </w:p>
    <w:p w14:paraId="4E500D2C" w14:textId="2ADB5BEB" w:rsidR="00E16467" w:rsidRPr="00E16467" w:rsidRDefault="00E16467" w:rsidP="007B0AF3">
      <w:pPr>
        <w:spacing w:after="120"/>
        <w:rPr>
          <w:sz w:val="22"/>
          <w:szCs w:val="22"/>
        </w:rPr>
      </w:pPr>
      <w:r w:rsidRPr="00E16467">
        <w:rPr>
          <w:sz w:val="22"/>
          <w:szCs w:val="22"/>
        </w:rPr>
        <w:t>Undertake valuations for all utility type subjects autonomously.</w:t>
      </w:r>
    </w:p>
    <w:p w14:paraId="1BC545EE" w14:textId="457C3487" w:rsidR="00E16467" w:rsidRPr="00E16467" w:rsidRDefault="00E16467" w:rsidP="007B0AF3">
      <w:pPr>
        <w:spacing w:after="120"/>
        <w:rPr>
          <w:rFonts w:cs="Arial"/>
          <w:sz w:val="22"/>
          <w:szCs w:val="22"/>
        </w:rPr>
      </w:pPr>
      <w:r w:rsidRPr="00E16467">
        <w:rPr>
          <w:rFonts w:cs="Arial"/>
          <w:sz w:val="22"/>
          <w:szCs w:val="22"/>
        </w:rPr>
        <w:t>Provide analysis and reports on specific investigation projects, regarding both CT and ND valuation, such as FOI, SAR or elected member queries, overseeing and leading a team to carry out investigations.</w:t>
      </w:r>
    </w:p>
    <w:p w14:paraId="3D3365E8" w14:textId="3D5C723C" w:rsidR="00E16467" w:rsidRPr="00E16467" w:rsidRDefault="00E16467" w:rsidP="007B0AF3">
      <w:pPr>
        <w:spacing w:after="120"/>
        <w:rPr>
          <w:rFonts w:cs="Arial"/>
          <w:sz w:val="22"/>
          <w:szCs w:val="22"/>
        </w:rPr>
      </w:pPr>
      <w:r w:rsidRPr="00E16467">
        <w:rPr>
          <w:rFonts w:cs="Arial"/>
          <w:sz w:val="22"/>
          <w:szCs w:val="22"/>
        </w:rPr>
        <w:t>Supervise and assist in the training of all members of the valuation team.</w:t>
      </w:r>
    </w:p>
    <w:p w14:paraId="580ED87B" w14:textId="001A653F" w:rsidR="00E16467" w:rsidRPr="00E16467" w:rsidRDefault="00E16467" w:rsidP="007B0AF3">
      <w:pPr>
        <w:spacing w:after="120"/>
        <w:rPr>
          <w:rFonts w:cs="Arial"/>
          <w:sz w:val="22"/>
          <w:szCs w:val="22"/>
        </w:rPr>
      </w:pPr>
      <w:r w:rsidRPr="00E16467">
        <w:rPr>
          <w:rFonts w:cs="Arial"/>
          <w:sz w:val="22"/>
          <w:szCs w:val="22"/>
        </w:rPr>
        <w:t>Represent LVJB at SAA working group meetings across the country, shadow Scottish Practice Note authors from LVJB and assist in analysis for the purposes of these Scottish Practice Notes.</w:t>
      </w:r>
    </w:p>
    <w:p w14:paraId="299C5E40" w14:textId="3FAFA224" w:rsidR="00E16467" w:rsidRPr="00E16467" w:rsidRDefault="00E16467" w:rsidP="007B0AF3">
      <w:pPr>
        <w:spacing w:after="120"/>
        <w:rPr>
          <w:rFonts w:cs="Arial"/>
          <w:sz w:val="22"/>
          <w:szCs w:val="22"/>
        </w:rPr>
      </w:pPr>
      <w:r w:rsidRPr="00E16467">
        <w:rPr>
          <w:rFonts w:cs="Arial"/>
          <w:sz w:val="22"/>
          <w:szCs w:val="22"/>
        </w:rPr>
        <w:t>Undertake valuations for designated subjects under supervision, attend internal Valuation Forum meetings and shadow LVJB representatives with regards to designated Assessor duties.</w:t>
      </w:r>
    </w:p>
    <w:p w14:paraId="74F90FC3" w14:textId="7BBC2517" w:rsidR="00E16467" w:rsidRPr="00E16467" w:rsidRDefault="00E16467" w:rsidP="007B0AF3">
      <w:pPr>
        <w:spacing w:after="120"/>
        <w:rPr>
          <w:rFonts w:cs="Arial"/>
          <w:sz w:val="22"/>
          <w:szCs w:val="22"/>
        </w:rPr>
      </w:pPr>
      <w:r w:rsidRPr="00E16467">
        <w:rPr>
          <w:rFonts w:cs="Arial"/>
          <w:sz w:val="22"/>
          <w:szCs w:val="22"/>
        </w:rPr>
        <w:t>Assist in the coordinated approach regarding Revaluation preparation, working towards statutory deadlines, ensuring LVJB work as one team.</w:t>
      </w:r>
    </w:p>
    <w:p w14:paraId="22178679" w14:textId="636C6409" w:rsidR="00E16467" w:rsidRPr="00E16467" w:rsidRDefault="00E16467" w:rsidP="007B0AF3">
      <w:pPr>
        <w:spacing w:after="120"/>
        <w:rPr>
          <w:sz w:val="22"/>
          <w:szCs w:val="22"/>
        </w:rPr>
      </w:pPr>
      <w:r w:rsidRPr="00E16467">
        <w:rPr>
          <w:rFonts w:cs="Arial"/>
          <w:sz w:val="22"/>
          <w:szCs w:val="22"/>
        </w:rPr>
        <w:t>Authorise amendments to both the Council Tax Valuation List.</w:t>
      </w:r>
    </w:p>
    <w:p w14:paraId="1D4D7423" w14:textId="77777777" w:rsidR="00E16467" w:rsidRPr="00E16467" w:rsidRDefault="00E16467" w:rsidP="007B0AF3">
      <w:pPr>
        <w:spacing w:after="120"/>
        <w:rPr>
          <w:sz w:val="22"/>
          <w:szCs w:val="22"/>
        </w:rPr>
      </w:pPr>
    </w:p>
    <w:p w14:paraId="5622ECAD" w14:textId="77777777" w:rsidR="00D1194B" w:rsidRDefault="00D1194B" w:rsidP="007B0AF3">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p>
    <w:p w14:paraId="14DE7B59" w14:textId="77777777" w:rsidR="00D1194B" w:rsidRDefault="0066195C" w:rsidP="007B0AF3">
      <w:pPr>
        <w:pStyle w:val="Heading2"/>
      </w:pPr>
      <w:r>
        <w:t>Person specification</w:t>
      </w:r>
    </w:p>
    <w:p w14:paraId="362EB849" w14:textId="77777777" w:rsidR="00D1194B" w:rsidRDefault="00D1194B" w:rsidP="007B0AF3"/>
    <w:tbl>
      <w:tblPr>
        <w:tblW w:w="9598" w:type="dxa"/>
        <w:jc w:val="center"/>
        <w:tblCellMar>
          <w:left w:w="10" w:type="dxa"/>
          <w:right w:w="10" w:type="dxa"/>
        </w:tblCellMar>
        <w:tblLook w:val="0000" w:firstRow="0" w:lastRow="0" w:firstColumn="0" w:lastColumn="0" w:noHBand="0" w:noVBand="0"/>
      </w:tblPr>
      <w:tblGrid>
        <w:gridCol w:w="3058"/>
        <w:gridCol w:w="3402"/>
        <w:gridCol w:w="3138"/>
      </w:tblGrid>
      <w:tr w:rsidR="00D1194B" w14:paraId="63CE951C" w14:textId="77777777">
        <w:trPr>
          <w:trHeight w:val="587"/>
          <w:tblHeader/>
          <w:jc w:val="center"/>
        </w:trPr>
        <w:tc>
          <w:tcPr>
            <w:tcW w:w="3058" w:type="dxa"/>
            <w:tcBorders>
              <w:top w:val="single" w:sz="4" w:space="0" w:color="000000"/>
              <w:left w:val="single" w:sz="4" w:space="0" w:color="000000"/>
              <w:bottom w:val="single" w:sz="4" w:space="0" w:color="000000"/>
              <w:right w:val="single" w:sz="4" w:space="0" w:color="000000"/>
            </w:tcBorders>
            <w:shd w:val="clear" w:color="auto" w:fill="8EAADB"/>
            <w:tcMar>
              <w:top w:w="0" w:type="dxa"/>
              <w:left w:w="108" w:type="dxa"/>
              <w:bottom w:w="0" w:type="dxa"/>
              <w:right w:w="108" w:type="dxa"/>
            </w:tcMar>
            <w:vAlign w:val="center"/>
          </w:tcPr>
          <w:p w14:paraId="39608FC7" w14:textId="77777777" w:rsidR="00D1194B" w:rsidRDefault="0066195C" w:rsidP="007B0AF3">
            <w:pPr>
              <w:rPr>
                <w:rFonts w:cs="Arial"/>
                <w:b/>
                <w:bCs/>
                <w:sz w:val="22"/>
                <w:szCs w:val="22"/>
              </w:rPr>
            </w:pPr>
            <w:r>
              <w:rPr>
                <w:rFonts w:cs="Arial"/>
                <w:b/>
                <w:bCs/>
                <w:sz w:val="22"/>
                <w:szCs w:val="22"/>
              </w:rPr>
              <w:t>Criteria</w:t>
            </w:r>
          </w:p>
        </w:tc>
        <w:tc>
          <w:tcPr>
            <w:tcW w:w="3402" w:type="dxa"/>
            <w:tcBorders>
              <w:top w:val="single" w:sz="4" w:space="0" w:color="000000"/>
              <w:left w:val="single" w:sz="4" w:space="0" w:color="000000"/>
              <w:bottom w:val="single" w:sz="4" w:space="0" w:color="000000"/>
              <w:right w:val="single" w:sz="4" w:space="0" w:color="000000"/>
            </w:tcBorders>
            <w:shd w:val="clear" w:color="auto" w:fill="8EAADB"/>
            <w:tcMar>
              <w:top w:w="0" w:type="dxa"/>
              <w:left w:w="108" w:type="dxa"/>
              <w:bottom w:w="0" w:type="dxa"/>
              <w:right w:w="108" w:type="dxa"/>
            </w:tcMar>
            <w:vAlign w:val="center"/>
          </w:tcPr>
          <w:p w14:paraId="4878952B" w14:textId="77777777" w:rsidR="00D1194B" w:rsidRDefault="0066195C" w:rsidP="007B0AF3">
            <w:pPr>
              <w:rPr>
                <w:rFonts w:cs="Arial"/>
                <w:b/>
                <w:bCs/>
                <w:sz w:val="22"/>
                <w:szCs w:val="22"/>
              </w:rPr>
            </w:pPr>
            <w:r>
              <w:rPr>
                <w:rFonts w:cs="Arial"/>
                <w:b/>
                <w:bCs/>
                <w:sz w:val="22"/>
                <w:szCs w:val="22"/>
              </w:rPr>
              <w:t>Essential</w:t>
            </w:r>
          </w:p>
        </w:tc>
        <w:tc>
          <w:tcPr>
            <w:tcW w:w="3138" w:type="dxa"/>
            <w:tcBorders>
              <w:top w:val="single" w:sz="4" w:space="0" w:color="000000"/>
              <w:left w:val="single" w:sz="4" w:space="0" w:color="000000"/>
              <w:bottom w:val="single" w:sz="4" w:space="0" w:color="000000"/>
              <w:right w:val="single" w:sz="4" w:space="0" w:color="000000"/>
            </w:tcBorders>
            <w:shd w:val="clear" w:color="auto" w:fill="8EAADB"/>
            <w:tcMar>
              <w:top w:w="0" w:type="dxa"/>
              <w:left w:w="108" w:type="dxa"/>
              <w:bottom w:w="0" w:type="dxa"/>
              <w:right w:w="108" w:type="dxa"/>
            </w:tcMar>
            <w:vAlign w:val="center"/>
          </w:tcPr>
          <w:p w14:paraId="54FF5E39" w14:textId="77777777" w:rsidR="00D1194B" w:rsidRDefault="0066195C" w:rsidP="007B0AF3">
            <w:pPr>
              <w:rPr>
                <w:rFonts w:cs="Arial"/>
                <w:b/>
                <w:bCs/>
                <w:sz w:val="22"/>
                <w:szCs w:val="22"/>
              </w:rPr>
            </w:pPr>
            <w:r>
              <w:rPr>
                <w:rFonts w:cs="Arial"/>
                <w:b/>
                <w:bCs/>
                <w:sz w:val="22"/>
                <w:szCs w:val="22"/>
              </w:rPr>
              <w:t>Desirable</w:t>
            </w:r>
          </w:p>
        </w:tc>
      </w:tr>
      <w:tr w:rsidR="00D1194B" w14:paraId="01AC97F8" w14:textId="77777777">
        <w:trPr>
          <w:trHeight w:val="1028"/>
          <w:jc w:val="center"/>
        </w:trPr>
        <w:tc>
          <w:tcPr>
            <w:tcW w:w="30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3B3C4D" w14:textId="77777777" w:rsidR="00D1194B" w:rsidRDefault="0066195C" w:rsidP="007B0AF3">
            <w:pPr>
              <w:rPr>
                <w:rFonts w:cs="Arial"/>
                <w:b/>
                <w:bCs/>
                <w:sz w:val="22"/>
                <w:szCs w:val="22"/>
              </w:rPr>
            </w:pPr>
            <w:r>
              <w:rPr>
                <w:rFonts w:cs="Arial"/>
                <w:b/>
                <w:bCs/>
                <w:sz w:val="22"/>
                <w:szCs w:val="22"/>
              </w:rPr>
              <w:t>Education, qualification and training</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850362" w14:textId="067BE3CD" w:rsidR="00D1194B" w:rsidRDefault="0066195C" w:rsidP="007B0AF3">
            <w:pPr>
              <w:rPr>
                <w:rFonts w:eastAsia="Calibri" w:cs="Arial"/>
                <w:sz w:val="22"/>
                <w:szCs w:val="22"/>
                <w:lang w:eastAsia="en-GB"/>
              </w:rPr>
            </w:pPr>
            <w:r>
              <w:rPr>
                <w:rFonts w:eastAsia="Calibri" w:cs="Arial"/>
                <w:sz w:val="22"/>
                <w:szCs w:val="22"/>
                <w:lang w:eastAsia="en-GB"/>
              </w:rPr>
              <w:t>A full member of the Royal Institution of Chartered Surveyors</w:t>
            </w:r>
          </w:p>
          <w:p w14:paraId="37DF7CED" w14:textId="77777777" w:rsidR="00D1194B" w:rsidRDefault="00D1194B" w:rsidP="007B0AF3">
            <w:pPr>
              <w:rPr>
                <w:rFonts w:eastAsia="Calibri" w:cs="Arial"/>
                <w:sz w:val="22"/>
                <w:szCs w:val="22"/>
                <w:lang w:eastAsia="en-GB"/>
              </w:rPr>
            </w:pPr>
          </w:p>
        </w:tc>
        <w:tc>
          <w:tcPr>
            <w:tcW w:w="3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C85E07" w14:textId="59DEDE74" w:rsidR="00D1194B" w:rsidRDefault="0066195C" w:rsidP="007B0AF3">
            <w:pPr>
              <w:rPr>
                <w:rFonts w:eastAsia="Calibri" w:cs="Arial"/>
                <w:sz w:val="22"/>
                <w:szCs w:val="22"/>
                <w:lang w:eastAsia="en-GB"/>
              </w:rPr>
            </w:pPr>
            <w:r>
              <w:rPr>
                <w:rFonts w:eastAsia="Calibri" w:cs="Arial"/>
                <w:sz w:val="22"/>
                <w:szCs w:val="22"/>
                <w:lang w:eastAsia="en-GB"/>
              </w:rPr>
              <w:t>Experience within another Assessor’s office or within a similar discipline</w:t>
            </w:r>
          </w:p>
          <w:p w14:paraId="08CBE26D" w14:textId="77777777" w:rsidR="00D1194B" w:rsidRDefault="00D1194B" w:rsidP="007B0AF3">
            <w:pPr>
              <w:rPr>
                <w:rFonts w:eastAsia="Calibri" w:cs="Arial"/>
                <w:sz w:val="22"/>
                <w:szCs w:val="22"/>
                <w:lang w:eastAsia="en-GB"/>
              </w:rPr>
            </w:pPr>
          </w:p>
          <w:p w14:paraId="7925A2BF" w14:textId="77777777" w:rsidR="00D1194B" w:rsidRDefault="0066195C" w:rsidP="007B0AF3">
            <w:pPr>
              <w:rPr>
                <w:rFonts w:eastAsia="Calibri" w:cs="Arial"/>
                <w:sz w:val="22"/>
                <w:szCs w:val="22"/>
                <w:lang w:eastAsia="en-GB"/>
              </w:rPr>
            </w:pPr>
            <w:r>
              <w:rPr>
                <w:rFonts w:eastAsia="Calibri" w:cs="Arial"/>
                <w:sz w:val="22"/>
                <w:szCs w:val="22"/>
                <w:lang w:eastAsia="en-GB"/>
              </w:rPr>
              <w:t>Diploma in Rating</w:t>
            </w:r>
          </w:p>
          <w:p w14:paraId="5044FD0C" w14:textId="5608DDB5" w:rsidR="007B0AF3" w:rsidRDefault="007B0AF3" w:rsidP="007B0AF3">
            <w:pPr>
              <w:rPr>
                <w:rFonts w:eastAsia="Calibri" w:cs="Arial"/>
                <w:sz w:val="22"/>
                <w:szCs w:val="22"/>
                <w:lang w:eastAsia="en-GB"/>
              </w:rPr>
            </w:pPr>
          </w:p>
        </w:tc>
      </w:tr>
      <w:tr w:rsidR="00D1194B" w14:paraId="20D5C713" w14:textId="77777777">
        <w:trPr>
          <w:jc w:val="center"/>
        </w:trPr>
        <w:tc>
          <w:tcPr>
            <w:tcW w:w="30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4EBA11" w14:textId="77777777" w:rsidR="00D1194B" w:rsidRDefault="0066195C" w:rsidP="007B0AF3">
            <w:pPr>
              <w:rPr>
                <w:rFonts w:cs="Arial"/>
                <w:b/>
                <w:bCs/>
                <w:sz w:val="22"/>
                <w:szCs w:val="22"/>
              </w:rPr>
            </w:pPr>
            <w:r>
              <w:rPr>
                <w:rFonts w:cs="Arial"/>
                <w:b/>
                <w:bCs/>
                <w:sz w:val="22"/>
                <w:szCs w:val="22"/>
              </w:rPr>
              <w:t>Skills, knowledge, experience</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450820" w14:textId="2D2E533A" w:rsidR="00D1194B" w:rsidRDefault="0066195C" w:rsidP="007B0AF3">
            <w:pPr>
              <w:tabs>
                <w:tab w:val="left" w:pos="360"/>
              </w:tabs>
              <w:rPr>
                <w:rFonts w:cs="Arial"/>
                <w:sz w:val="22"/>
                <w:szCs w:val="22"/>
              </w:rPr>
            </w:pPr>
            <w:r>
              <w:rPr>
                <w:rFonts w:cs="Arial"/>
                <w:sz w:val="22"/>
                <w:szCs w:val="22"/>
              </w:rPr>
              <w:t>Excellent communication skills both written and verbal</w:t>
            </w:r>
          </w:p>
          <w:p w14:paraId="1B559E53" w14:textId="77777777" w:rsidR="00D1194B" w:rsidRDefault="00D1194B" w:rsidP="007B0AF3">
            <w:pPr>
              <w:tabs>
                <w:tab w:val="left" w:pos="360"/>
              </w:tabs>
              <w:rPr>
                <w:rFonts w:cs="Arial"/>
                <w:sz w:val="22"/>
                <w:szCs w:val="22"/>
              </w:rPr>
            </w:pPr>
          </w:p>
          <w:p w14:paraId="3EA7A2CE" w14:textId="653BB62E" w:rsidR="00D1194B" w:rsidRDefault="0066195C" w:rsidP="007B0AF3">
            <w:pPr>
              <w:tabs>
                <w:tab w:val="left" w:pos="360"/>
              </w:tabs>
              <w:rPr>
                <w:rFonts w:cs="Arial"/>
                <w:sz w:val="22"/>
                <w:szCs w:val="22"/>
              </w:rPr>
            </w:pPr>
            <w:r>
              <w:rPr>
                <w:rFonts w:cs="Arial"/>
                <w:sz w:val="22"/>
                <w:szCs w:val="22"/>
              </w:rPr>
              <w:t>Time management skills</w:t>
            </w:r>
          </w:p>
          <w:p w14:paraId="401D8BB5" w14:textId="77777777" w:rsidR="00D1194B" w:rsidRDefault="00D1194B" w:rsidP="007B0AF3">
            <w:pPr>
              <w:tabs>
                <w:tab w:val="left" w:pos="360"/>
              </w:tabs>
              <w:rPr>
                <w:rFonts w:cs="Arial"/>
                <w:sz w:val="22"/>
                <w:szCs w:val="22"/>
              </w:rPr>
            </w:pPr>
          </w:p>
          <w:p w14:paraId="4885748C" w14:textId="3EC8E1F2" w:rsidR="00D1194B" w:rsidRDefault="0066195C" w:rsidP="007B0AF3">
            <w:pPr>
              <w:tabs>
                <w:tab w:val="left" w:pos="360"/>
              </w:tabs>
              <w:rPr>
                <w:rFonts w:cs="Arial"/>
                <w:sz w:val="22"/>
                <w:szCs w:val="22"/>
              </w:rPr>
            </w:pPr>
            <w:r>
              <w:rPr>
                <w:rFonts w:cs="Arial"/>
                <w:sz w:val="22"/>
                <w:szCs w:val="22"/>
              </w:rPr>
              <w:t>Excellent attention to detail</w:t>
            </w:r>
          </w:p>
          <w:p w14:paraId="42D4F7E0" w14:textId="77777777" w:rsidR="00D1194B" w:rsidRDefault="00D1194B" w:rsidP="007B0AF3">
            <w:pPr>
              <w:tabs>
                <w:tab w:val="left" w:pos="360"/>
              </w:tabs>
              <w:rPr>
                <w:rFonts w:cs="Arial"/>
                <w:sz w:val="22"/>
                <w:szCs w:val="22"/>
              </w:rPr>
            </w:pPr>
          </w:p>
          <w:p w14:paraId="7F361E1E" w14:textId="3B90D595" w:rsidR="00D1194B" w:rsidRDefault="0066195C" w:rsidP="007B0AF3">
            <w:pPr>
              <w:tabs>
                <w:tab w:val="left" w:pos="360"/>
              </w:tabs>
              <w:rPr>
                <w:rFonts w:cs="Arial"/>
                <w:sz w:val="22"/>
                <w:szCs w:val="22"/>
              </w:rPr>
            </w:pPr>
            <w:r>
              <w:rPr>
                <w:rFonts w:cs="Arial"/>
                <w:sz w:val="22"/>
                <w:szCs w:val="22"/>
              </w:rPr>
              <w:t>Analytical skills</w:t>
            </w:r>
          </w:p>
          <w:p w14:paraId="5A2E6B9E" w14:textId="77777777" w:rsidR="00D1194B" w:rsidRDefault="00D1194B" w:rsidP="007B0AF3">
            <w:pPr>
              <w:tabs>
                <w:tab w:val="left" w:pos="360"/>
              </w:tabs>
              <w:rPr>
                <w:rFonts w:cs="Arial"/>
                <w:sz w:val="22"/>
                <w:szCs w:val="22"/>
              </w:rPr>
            </w:pPr>
          </w:p>
          <w:p w14:paraId="41E37D04" w14:textId="3E5E98B6" w:rsidR="00D1194B" w:rsidRDefault="0066195C" w:rsidP="007B0AF3">
            <w:pPr>
              <w:tabs>
                <w:tab w:val="left" w:pos="360"/>
              </w:tabs>
              <w:rPr>
                <w:rFonts w:cs="Arial"/>
                <w:sz w:val="22"/>
                <w:szCs w:val="22"/>
              </w:rPr>
            </w:pPr>
            <w:r>
              <w:rPr>
                <w:rFonts w:cs="Arial"/>
                <w:sz w:val="22"/>
                <w:szCs w:val="22"/>
              </w:rPr>
              <w:t>Demonstrate excellent IT skills, using a variety of systems</w:t>
            </w:r>
          </w:p>
          <w:p w14:paraId="4F3FDC84" w14:textId="77777777" w:rsidR="00D1194B" w:rsidRDefault="00D1194B" w:rsidP="007B0AF3">
            <w:pPr>
              <w:tabs>
                <w:tab w:val="left" w:pos="360"/>
              </w:tabs>
              <w:rPr>
                <w:rFonts w:cs="Arial"/>
                <w:sz w:val="22"/>
                <w:szCs w:val="22"/>
              </w:rPr>
            </w:pPr>
          </w:p>
          <w:p w14:paraId="5FFB9A87" w14:textId="4E1540F4" w:rsidR="00D1194B" w:rsidRDefault="0066195C" w:rsidP="007B0AF3">
            <w:pPr>
              <w:rPr>
                <w:rFonts w:eastAsia="Calibri" w:cs="Arial"/>
                <w:sz w:val="22"/>
                <w:szCs w:val="22"/>
              </w:rPr>
            </w:pPr>
            <w:r>
              <w:rPr>
                <w:rFonts w:eastAsia="Calibri" w:cs="Arial"/>
                <w:sz w:val="22"/>
                <w:szCs w:val="22"/>
              </w:rPr>
              <w:t>Ability to work under own initiative but also as part of a team</w:t>
            </w:r>
          </w:p>
          <w:p w14:paraId="5264206F" w14:textId="77777777" w:rsidR="00D1194B" w:rsidRDefault="00D1194B" w:rsidP="007B0AF3">
            <w:pPr>
              <w:rPr>
                <w:rFonts w:eastAsia="Calibri" w:cs="Arial"/>
                <w:bCs/>
                <w:sz w:val="22"/>
                <w:szCs w:val="22"/>
              </w:rPr>
            </w:pPr>
          </w:p>
          <w:p w14:paraId="663D11AC" w14:textId="2069AB62" w:rsidR="00D1194B" w:rsidRDefault="0066195C" w:rsidP="007B0AF3">
            <w:pPr>
              <w:tabs>
                <w:tab w:val="left" w:pos="360"/>
              </w:tabs>
              <w:rPr>
                <w:rFonts w:cs="Arial"/>
                <w:sz w:val="22"/>
                <w:szCs w:val="22"/>
              </w:rPr>
            </w:pPr>
            <w:r>
              <w:rPr>
                <w:rFonts w:cs="Arial"/>
                <w:sz w:val="22"/>
                <w:szCs w:val="22"/>
              </w:rPr>
              <w:t>Knowledge and experience of both Non-Domestic Rating and Council Tax valuations, relevant court work and legislation</w:t>
            </w:r>
          </w:p>
          <w:p w14:paraId="4FDBDB09" w14:textId="77777777" w:rsidR="00D1194B" w:rsidRDefault="00D1194B" w:rsidP="007B0AF3">
            <w:pPr>
              <w:tabs>
                <w:tab w:val="left" w:pos="360"/>
              </w:tabs>
              <w:rPr>
                <w:rFonts w:cs="Arial"/>
                <w:sz w:val="22"/>
                <w:szCs w:val="22"/>
              </w:rPr>
            </w:pPr>
          </w:p>
          <w:p w14:paraId="406EC328" w14:textId="10E080CF" w:rsidR="00D1194B" w:rsidRDefault="0066195C" w:rsidP="007B0AF3">
            <w:pPr>
              <w:tabs>
                <w:tab w:val="left" w:pos="360"/>
              </w:tabs>
              <w:rPr>
                <w:rFonts w:cs="Arial"/>
                <w:sz w:val="22"/>
                <w:szCs w:val="22"/>
              </w:rPr>
            </w:pPr>
            <w:r>
              <w:rPr>
                <w:rFonts w:cs="Arial"/>
                <w:sz w:val="22"/>
                <w:szCs w:val="22"/>
              </w:rPr>
              <w:t>Knowledge of LVJB and an understanding of their duties, or knowledge within a similar discipline</w:t>
            </w:r>
          </w:p>
          <w:p w14:paraId="7441BC08" w14:textId="77777777" w:rsidR="00D1194B" w:rsidRDefault="00D1194B" w:rsidP="007B0AF3">
            <w:pPr>
              <w:tabs>
                <w:tab w:val="left" w:pos="360"/>
              </w:tabs>
              <w:rPr>
                <w:rFonts w:cs="Arial"/>
                <w:sz w:val="22"/>
                <w:szCs w:val="22"/>
              </w:rPr>
            </w:pPr>
          </w:p>
          <w:p w14:paraId="68E34B8D" w14:textId="77777777" w:rsidR="00D1194B" w:rsidRDefault="0066195C" w:rsidP="007B0AF3">
            <w:pPr>
              <w:tabs>
                <w:tab w:val="left" w:pos="360"/>
              </w:tabs>
              <w:rPr>
                <w:rFonts w:cs="Arial"/>
                <w:sz w:val="22"/>
                <w:szCs w:val="22"/>
              </w:rPr>
            </w:pPr>
            <w:r>
              <w:rPr>
                <w:rFonts w:cs="Arial"/>
                <w:sz w:val="22"/>
                <w:szCs w:val="22"/>
              </w:rPr>
              <w:t xml:space="preserve">Experience in the valuation of subjects for both </w:t>
            </w:r>
            <w:proofErr w:type="gramStart"/>
            <w:r>
              <w:rPr>
                <w:rFonts w:cs="Arial"/>
                <w:sz w:val="22"/>
                <w:szCs w:val="22"/>
              </w:rPr>
              <w:t>Non Domestic</w:t>
            </w:r>
            <w:proofErr w:type="gramEnd"/>
            <w:r>
              <w:rPr>
                <w:rFonts w:cs="Arial"/>
                <w:sz w:val="22"/>
                <w:szCs w:val="22"/>
              </w:rPr>
              <w:t xml:space="preserve"> Rating and Council Tax</w:t>
            </w:r>
          </w:p>
          <w:p w14:paraId="1B3D4910" w14:textId="0FBA2D24" w:rsidR="007B0AF3" w:rsidRDefault="007B0AF3" w:rsidP="007B0AF3">
            <w:pPr>
              <w:tabs>
                <w:tab w:val="left" w:pos="360"/>
              </w:tabs>
              <w:rPr>
                <w:rFonts w:cs="Arial"/>
                <w:sz w:val="22"/>
                <w:szCs w:val="22"/>
              </w:rPr>
            </w:pPr>
          </w:p>
        </w:tc>
        <w:tc>
          <w:tcPr>
            <w:tcW w:w="3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28B299" w14:textId="74626A6F" w:rsidR="00D1194B" w:rsidRDefault="0066195C" w:rsidP="007B0AF3">
            <w:pPr>
              <w:tabs>
                <w:tab w:val="left" w:pos="360"/>
              </w:tabs>
              <w:rPr>
                <w:rFonts w:cs="Arial"/>
                <w:sz w:val="22"/>
                <w:szCs w:val="22"/>
              </w:rPr>
            </w:pPr>
            <w:r>
              <w:rPr>
                <w:rFonts w:cs="Arial"/>
                <w:sz w:val="22"/>
                <w:szCs w:val="22"/>
              </w:rPr>
              <w:t>Proven experience in the management and training of personnel</w:t>
            </w:r>
          </w:p>
          <w:p w14:paraId="49584B82" w14:textId="77777777" w:rsidR="00D1194B" w:rsidRDefault="00D1194B" w:rsidP="007B0AF3">
            <w:pPr>
              <w:tabs>
                <w:tab w:val="left" w:pos="360"/>
              </w:tabs>
              <w:rPr>
                <w:rFonts w:cs="Arial"/>
                <w:sz w:val="22"/>
                <w:szCs w:val="22"/>
              </w:rPr>
            </w:pPr>
          </w:p>
          <w:p w14:paraId="5B558F58" w14:textId="7E9A128A" w:rsidR="00D1194B" w:rsidRDefault="0066195C" w:rsidP="007B0AF3">
            <w:pPr>
              <w:tabs>
                <w:tab w:val="left" w:pos="360"/>
              </w:tabs>
              <w:rPr>
                <w:rFonts w:cs="Arial"/>
                <w:sz w:val="22"/>
                <w:szCs w:val="22"/>
              </w:rPr>
            </w:pPr>
            <w:r>
              <w:rPr>
                <w:rFonts w:cs="Arial"/>
                <w:sz w:val="22"/>
                <w:szCs w:val="22"/>
              </w:rPr>
              <w:t>Experience appearing as an expert witness</w:t>
            </w:r>
          </w:p>
          <w:p w14:paraId="7C6909FE" w14:textId="77777777" w:rsidR="00D1194B" w:rsidRDefault="00D1194B" w:rsidP="007B0AF3">
            <w:pPr>
              <w:tabs>
                <w:tab w:val="left" w:pos="360"/>
              </w:tabs>
              <w:rPr>
                <w:rFonts w:cs="Arial"/>
                <w:sz w:val="22"/>
                <w:szCs w:val="22"/>
              </w:rPr>
            </w:pPr>
          </w:p>
          <w:p w14:paraId="64B14C1C" w14:textId="77C63FD3" w:rsidR="00D1194B" w:rsidRDefault="0066195C" w:rsidP="007B0AF3">
            <w:pPr>
              <w:tabs>
                <w:tab w:val="left" w:pos="360"/>
              </w:tabs>
            </w:pPr>
            <w:r>
              <w:rPr>
                <w:rFonts w:cs="Arial"/>
                <w:sz w:val="22"/>
                <w:szCs w:val="22"/>
              </w:rPr>
              <w:t>General understanding of other branches of property law and other types of property valuation</w:t>
            </w:r>
          </w:p>
          <w:p w14:paraId="00C1AB50" w14:textId="77777777" w:rsidR="00D1194B" w:rsidRDefault="00D1194B" w:rsidP="007B0AF3">
            <w:pPr>
              <w:tabs>
                <w:tab w:val="left" w:pos="360"/>
              </w:tabs>
              <w:rPr>
                <w:rFonts w:cs="Arial"/>
                <w:sz w:val="22"/>
                <w:szCs w:val="22"/>
              </w:rPr>
            </w:pPr>
          </w:p>
        </w:tc>
      </w:tr>
      <w:tr w:rsidR="00D1194B" w14:paraId="14136274" w14:textId="77777777">
        <w:trPr>
          <w:jc w:val="center"/>
        </w:trPr>
        <w:tc>
          <w:tcPr>
            <w:tcW w:w="30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42E16B" w14:textId="77777777" w:rsidR="00D1194B" w:rsidRDefault="0066195C" w:rsidP="007B0AF3">
            <w:pPr>
              <w:rPr>
                <w:rFonts w:cs="Arial"/>
                <w:b/>
                <w:bCs/>
                <w:sz w:val="22"/>
                <w:szCs w:val="22"/>
              </w:rPr>
            </w:pPr>
            <w:r>
              <w:rPr>
                <w:rFonts w:cs="Arial"/>
                <w:b/>
                <w:bCs/>
                <w:sz w:val="22"/>
                <w:szCs w:val="22"/>
              </w:rPr>
              <w:t>Personal qualities</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CEB015" w14:textId="0B8B800F" w:rsidR="00D1194B" w:rsidRDefault="0066195C" w:rsidP="007B0AF3">
            <w:pPr>
              <w:tabs>
                <w:tab w:val="left" w:pos="360"/>
              </w:tabs>
              <w:rPr>
                <w:rFonts w:cs="Arial"/>
                <w:sz w:val="22"/>
                <w:szCs w:val="22"/>
              </w:rPr>
            </w:pPr>
            <w:r>
              <w:rPr>
                <w:rFonts w:cs="Arial"/>
                <w:sz w:val="22"/>
                <w:szCs w:val="22"/>
              </w:rPr>
              <w:t>Driven, motivated and enthusiastic</w:t>
            </w:r>
          </w:p>
          <w:p w14:paraId="1845EE7F" w14:textId="77777777" w:rsidR="00D1194B" w:rsidRDefault="00D1194B" w:rsidP="007B0AF3">
            <w:pPr>
              <w:tabs>
                <w:tab w:val="left" w:pos="360"/>
              </w:tabs>
              <w:rPr>
                <w:rFonts w:cs="Arial"/>
                <w:sz w:val="22"/>
                <w:szCs w:val="22"/>
              </w:rPr>
            </w:pPr>
          </w:p>
          <w:p w14:paraId="4DDB41F2" w14:textId="01BC836A" w:rsidR="00D1194B" w:rsidRDefault="0066195C" w:rsidP="007B0AF3">
            <w:pPr>
              <w:tabs>
                <w:tab w:val="left" w:pos="360"/>
              </w:tabs>
              <w:rPr>
                <w:rFonts w:cs="Arial"/>
                <w:sz w:val="22"/>
                <w:szCs w:val="22"/>
              </w:rPr>
            </w:pPr>
            <w:r>
              <w:rPr>
                <w:rFonts w:cs="Arial"/>
                <w:sz w:val="22"/>
                <w:szCs w:val="22"/>
              </w:rPr>
              <w:t>Reliable and dedicated</w:t>
            </w:r>
          </w:p>
          <w:p w14:paraId="6F7DC983" w14:textId="77777777" w:rsidR="00D1194B" w:rsidRDefault="00D1194B" w:rsidP="007B0AF3">
            <w:pPr>
              <w:tabs>
                <w:tab w:val="left" w:pos="360"/>
              </w:tabs>
              <w:rPr>
                <w:rFonts w:cs="Arial"/>
                <w:sz w:val="22"/>
                <w:szCs w:val="22"/>
              </w:rPr>
            </w:pPr>
          </w:p>
          <w:p w14:paraId="47A8964F" w14:textId="380A2352" w:rsidR="00D1194B" w:rsidRDefault="0066195C" w:rsidP="007B0AF3">
            <w:pPr>
              <w:rPr>
                <w:rFonts w:eastAsia="Calibri" w:cs="Arial"/>
                <w:bCs/>
                <w:sz w:val="22"/>
                <w:szCs w:val="22"/>
              </w:rPr>
            </w:pPr>
            <w:r>
              <w:rPr>
                <w:rFonts w:eastAsia="Calibri" w:cs="Arial"/>
                <w:bCs/>
                <w:sz w:val="22"/>
                <w:szCs w:val="22"/>
              </w:rPr>
              <w:t>To behave with honesty and openness: treating people consistently, fairly and with respect</w:t>
            </w:r>
          </w:p>
          <w:p w14:paraId="299B27F2" w14:textId="77777777" w:rsidR="00D1194B" w:rsidRDefault="00D1194B" w:rsidP="007B0AF3">
            <w:pPr>
              <w:rPr>
                <w:rFonts w:eastAsia="Calibri" w:cs="Arial"/>
                <w:bCs/>
                <w:sz w:val="22"/>
                <w:szCs w:val="22"/>
              </w:rPr>
            </w:pPr>
          </w:p>
          <w:p w14:paraId="256EE513" w14:textId="77777777" w:rsidR="00D1194B" w:rsidRDefault="0066195C" w:rsidP="007B0AF3">
            <w:pPr>
              <w:rPr>
                <w:rFonts w:eastAsia="Calibri" w:cs="Arial"/>
                <w:bCs/>
                <w:sz w:val="22"/>
                <w:szCs w:val="22"/>
              </w:rPr>
            </w:pPr>
            <w:r>
              <w:rPr>
                <w:rFonts w:eastAsia="Calibri" w:cs="Arial"/>
                <w:bCs/>
                <w:sz w:val="22"/>
                <w:szCs w:val="22"/>
              </w:rPr>
              <w:lastRenderedPageBreak/>
              <w:t>To work in a flexible, adaptable manner and to always act with discretion and tact</w:t>
            </w:r>
          </w:p>
          <w:p w14:paraId="40584130" w14:textId="77F9C1E7" w:rsidR="007B0AF3" w:rsidRDefault="007B0AF3" w:rsidP="007B0AF3">
            <w:pPr>
              <w:rPr>
                <w:rFonts w:eastAsia="Calibri" w:cs="Arial"/>
                <w:bCs/>
                <w:sz w:val="22"/>
                <w:szCs w:val="22"/>
              </w:rPr>
            </w:pPr>
          </w:p>
        </w:tc>
        <w:tc>
          <w:tcPr>
            <w:tcW w:w="3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C992DA" w14:textId="77777777" w:rsidR="00D1194B" w:rsidRDefault="00D1194B" w:rsidP="007B0AF3">
            <w:pPr>
              <w:rPr>
                <w:rFonts w:cs="Arial"/>
                <w:b/>
                <w:bCs/>
                <w:sz w:val="22"/>
                <w:szCs w:val="22"/>
              </w:rPr>
            </w:pPr>
          </w:p>
        </w:tc>
      </w:tr>
      <w:tr w:rsidR="00D1194B" w14:paraId="08BFC6E7" w14:textId="77777777">
        <w:trPr>
          <w:jc w:val="center"/>
        </w:trPr>
        <w:tc>
          <w:tcPr>
            <w:tcW w:w="30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B4CAE4" w14:textId="77777777" w:rsidR="00D1194B" w:rsidRDefault="0066195C" w:rsidP="007B0AF3">
            <w:pPr>
              <w:rPr>
                <w:rFonts w:cs="Arial"/>
                <w:b/>
                <w:bCs/>
                <w:sz w:val="22"/>
                <w:szCs w:val="22"/>
              </w:rPr>
            </w:pPr>
            <w:r>
              <w:rPr>
                <w:rFonts w:cs="Arial"/>
                <w:b/>
                <w:bCs/>
                <w:sz w:val="22"/>
                <w:szCs w:val="22"/>
              </w:rPr>
              <w:t>Other</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D862FF" w14:textId="4390A5D7" w:rsidR="00D1194B" w:rsidRDefault="0066195C" w:rsidP="007B0AF3">
            <w:pPr>
              <w:rPr>
                <w:rFonts w:cs="Arial"/>
                <w:sz w:val="22"/>
                <w:szCs w:val="22"/>
              </w:rPr>
            </w:pPr>
            <w:r>
              <w:rPr>
                <w:rFonts w:cs="Arial"/>
                <w:sz w:val="22"/>
                <w:szCs w:val="22"/>
              </w:rPr>
              <w:t>Full UK Driving Licence</w:t>
            </w:r>
          </w:p>
          <w:p w14:paraId="285AA622" w14:textId="77777777" w:rsidR="00D1194B" w:rsidRDefault="00D1194B" w:rsidP="007B0AF3">
            <w:pPr>
              <w:rPr>
                <w:rFonts w:cs="Arial"/>
                <w:sz w:val="22"/>
                <w:szCs w:val="22"/>
              </w:rPr>
            </w:pPr>
          </w:p>
        </w:tc>
        <w:tc>
          <w:tcPr>
            <w:tcW w:w="3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A4237E" w14:textId="1F370ABD" w:rsidR="00D1194B" w:rsidRDefault="0066195C" w:rsidP="007B0AF3">
            <w:pPr>
              <w:rPr>
                <w:rFonts w:cs="Arial"/>
                <w:sz w:val="22"/>
                <w:szCs w:val="22"/>
              </w:rPr>
            </w:pPr>
            <w:r>
              <w:rPr>
                <w:rFonts w:cs="Arial"/>
                <w:sz w:val="22"/>
                <w:szCs w:val="22"/>
              </w:rPr>
              <w:t>Use of car for business purposes</w:t>
            </w:r>
          </w:p>
          <w:p w14:paraId="0BF27B02" w14:textId="77777777" w:rsidR="00D1194B" w:rsidRDefault="00D1194B" w:rsidP="007B0AF3">
            <w:pPr>
              <w:rPr>
                <w:rFonts w:cs="Arial"/>
                <w:sz w:val="22"/>
                <w:szCs w:val="22"/>
              </w:rPr>
            </w:pPr>
          </w:p>
          <w:p w14:paraId="7065B438" w14:textId="1DA3C223" w:rsidR="00D1194B" w:rsidRDefault="0066195C" w:rsidP="007B0AF3">
            <w:pPr>
              <w:rPr>
                <w:rFonts w:cs="Arial"/>
                <w:sz w:val="22"/>
                <w:szCs w:val="22"/>
              </w:rPr>
            </w:pPr>
            <w:r>
              <w:rPr>
                <w:rFonts w:cs="Arial"/>
                <w:sz w:val="22"/>
                <w:szCs w:val="22"/>
              </w:rPr>
              <w:t>Driver with business car insurance</w:t>
            </w:r>
          </w:p>
        </w:tc>
      </w:tr>
    </w:tbl>
    <w:p w14:paraId="403E3774" w14:textId="77777777" w:rsidR="00D1194B" w:rsidRDefault="0066195C" w:rsidP="007B0AF3">
      <w:pPr>
        <w:pStyle w:val="Heading2"/>
      </w:pPr>
      <w:r>
        <w:t>Safer recruitment checks</w:t>
      </w:r>
    </w:p>
    <w:p w14:paraId="2DE22513" w14:textId="77777777" w:rsidR="00D1194B" w:rsidRDefault="0066195C" w:rsidP="007B0AF3">
      <w:pPr>
        <w:tabs>
          <w:tab w:val="left" w:pos="360"/>
        </w:tabs>
        <w:rPr>
          <w:rFonts w:cs="Arial"/>
          <w:sz w:val="22"/>
          <w:szCs w:val="22"/>
        </w:rPr>
      </w:pPr>
      <w:r>
        <w:rPr>
          <w:rFonts w:cs="Arial"/>
          <w:sz w:val="22"/>
          <w:szCs w:val="22"/>
        </w:rPr>
        <w:t>As part of our approach to good practice and safer recruitment we carry out a number of pre-employment checks:</w:t>
      </w:r>
    </w:p>
    <w:p w14:paraId="57B50BC3" w14:textId="77777777" w:rsidR="00D1194B" w:rsidRDefault="0066195C" w:rsidP="007B0AF3">
      <w:pPr>
        <w:numPr>
          <w:ilvl w:val="0"/>
          <w:numId w:val="1"/>
        </w:numPr>
        <w:tabs>
          <w:tab w:val="left" w:pos="-2520"/>
        </w:tabs>
        <w:rPr>
          <w:rFonts w:cs="Arial"/>
          <w:sz w:val="22"/>
          <w:szCs w:val="22"/>
        </w:rPr>
      </w:pPr>
      <w:r>
        <w:rPr>
          <w:rFonts w:cs="Arial"/>
          <w:sz w:val="22"/>
          <w:szCs w:val="22"/>
        </w:rPr>
        <w:t>Asylum and Immigration right to work in the UK.</w:t>
      </w:r>
    </w:p>
    <w:p w14:paraId="57912B14" w14:textId="77777777" w:rsidR="00D1194B" w:rsidRDefault="0066195C" w:rsidP="007B0AF3">
      <w:pPr>
        <w:numPr>
          <w:ilvl w:val="0"/>
          <w:numId w:val="1"/>
        </w:numPr>
        <w:tabs>
          <w:tab w:val="left" w:pos="-2520"/>
        </w:tabs>
        <w:rPr>
          <w:rFonts w:cs="Arial"/>
          <w:sz w:val="22"/>
          <w:szCs w:val="22"/>
        </w:rPr>
      </w:pPr>
      <w:r>
        <w:rPr>
          <w:rFonts w:cs="Arial"/>
          <w:sz w:val="22"/>
          <w:szCs w:val="22"/>
        </w:rPr>
        <w:t>Reference check: external candidates require 2 references, one of which must be from present or most recent employer; Internal candidates require 1 reference from current line manager.</w:t>
      </w:r>
    </w:p>
    <w:p w14:paraId="772E860A" w14:textId="77777777" w:rsidR="00D1194B" w:rsidRDefault="0066195C" w:rsidP="007B0AF3">
      <w:pPr>
        <w:numPr>
          <w:ilvl w:val="0"/>
          <w:numId w:val="1"/>
        </w:numPr>
        <w:tabs>
          <w:tab w:val="left" w:pos="-2520"/>
        </w:tabs>
        <w:rPr>
          <w:rFonts w:cs="Arial"/>
          <w:sz w:val="22"/>
          <w:szCs w:val="22"/>
        </w:rPr>
      </w:pPr>
      <w:r>
        <w:rPr>
          <w:rFonts w:cs="Arial"/>
          <w:sz w:val="22"/>
          <w:szCs w:val="22"/>
        </w:rPr>
        <w:t>Candidate Disclosure Scotland check, where applicable.</w:t>
      </w:r>
    </w:p>
    <w:p w14:paraId="4ED91D6D" w14:textId="77777777" w:rsidR="00D1194B" w:rsidRDefault="0066195C" w:rsidP="007B0AF3">
      <w:pPr>
        <w:pStyle w:val="Heading2"/>
      </w:pPr>
      <w:r>
        <w:t>Behaviour framework</w:t>
      </w:r>
    </w:p>
    <w:p w14:paraId="7A4AB8BC" w14:textId="77777777" w:rsidR="00D1194B" w:rsidRDefault="0066195C" w:rsidP="007B0AF3">
      <w:pPr>
        <w:tabs>
          <w:tab w:val="left" w:pos="720"/>
        </w:tabs>
        <w:overflowPunct w:val="0"/>
        <w:autoSpaceDE w:val="0"/>
        <w:textAlignment w:val="baseline"/>
        <w:rPr>
          <w:rFonts w:cs="Arial"/>
          <w:bCs/>
          <w:sz w:val="22"/>
          <w:szCs w:val="22"/>
        </w:rPr>
      </w:pPr>
      <w:bookmarkStart w:id="0" w:name="_Hlk115182341"/>
      <w:r>
        <w:rPr>
          <w:rFonts w:cs="Arial"/>
          <w:bCs/>
          <w:sz w:val="22"/>
          <w:szCs w:val="22"/>
        </w:rPr>
        <w:t>LVJB’s behaviour framework is a set of core behaviours that defines how employees approach work to enable the delivery of key tasks for the role. The expected behaviours for this role are:</w:t>
      </w:r>
    </w:p>
    <w:bookmarkEnd w:id="0"/>
    <w:p w14:paraId="1F9DF1D8" w14:textId="77777777" w:rsidR="00D1194B" w:rsidRDefault="00D1194B" w:rsidP="007B0AF3">
      <w:pPr>
        <w:overflowPunct w:val="0"/>
        <w:autoSpaceDE w:val="0"/>
        <w:textAlignment w:val="baseline"/>
        <w:rPr>
          <w:rFonts w:cs="Arial"/>
        </w:rPr>
      </w:pPr>
    </w:p>
    <w:p w14:paraId="0953B487" w14:textId="77777777" w:rsidR="00D1194B" w:rsidRDefault="0066195C" w:rsidP="007B0AF3">
      <w:pPr>
        <w:tabs>
          <w:tab w:val="left" w:pos="720"/>
        </w:tabs>
        <w:overflowPunct w:val="0"/>
        <w:autoSpaceDE w:val="0"/>
        <w:textAlignment w:val="baseline"/>
        <w:rPr>
          <w:rFonts w:cs="Arial"/>
          <w:b/>
          <w:sz w:val="22"/>
          <w:szCs w:val="22"/>
        </w:rPr>
      </w:pPr>
      <w:bookmarkStart w:id="1" w:name="_Hlk115182354"/>
      <w:r>
        <w:rPr>
          <w:rFonts w:cs="Arial"/>
          <w:b/>
          <w:sz w:val="22"/>
          <w:szCs w:val="22"/>
        </w:rPr>
        <w:t>Efficient</w:t>
      </w:r>
    </w:p>
    <w:p w14:paraId="6B415656" w14:textId="77777777" w:rsidR="00D1194B" w:rsidRDefault="0066195C" w:rsidP="007B0AF3">
      <w:pPr>
        <w:numPr>
          <w:ilvl w:val="0"/>
          <w:numId w:val="2"/>
        </w:numPr>
        <w:tabs>
          <w:tab w:val="left" w:pos="-2160"/>
        </w:tabs>
        <w:overflowPunct w:val="0"/>
        <w:autoSpaceDE w:val="0"/>
        <w:textAlignment w:val="baseline"/>
      </w:pPr>
      <w:r>
        <w:rPr>
          <w:rFonts w:cs="Arial"/>
          <w:sz w:val="22"/>
          <w:szCs w:val="22"/>
        </w:rPr>
        <w:t>Use initiative and drive to improve and develop systems and processes to increase efficiency achieving better outcomes in service delivery.</w:t>
      </w:r>
    </w:p>
    <w:p w14:paraId="449A2365" w14:textId="77777777" w:rsidR="00D1194B" w:rsidRDefault="0066195C" w:rsidP="007B0AF3">
      <w:pPr>
        <w:numPr>
          <w:ilvl w:val="0"/>
          <w:numId w:val="2"/>
        </w:numPr>
        <w:tabs>
          <w:tab w:val="left" w:pos="-2160"/>
        </w:tabs>
        <w:overflowPunct w:val="0"/>
        <w:autoSpaceDE w:val="0"/>
        <w:textAlignment w:val="baseline"/>
      </w:pPr>
      <w:r>
        <w:rPr>
          <w:rFonts w:cs="Arial"/>
          <w:sz w:val="22"/>
          <w:szCs w:val="22"/>
        </w:rPr>
        <w:t>Suggests ways to improve how others organise their own work.</w:t>
      </w:r>
    </w:p>
    <w:p w14:paraId="684CA0CC" w14:textId="77777777" w:rsidR="00D1194B" w:rsidRDefault="0066195C" w:rsidP="007B0AF3">
      <w:pPr>
        <w:numPr>
          <w:ilvl w:val="0"/>
          <w:numId w:val="2"/>
        </w:numPr>
        <w:tabs>
          <w:tab w:val="left" w:pos="-2160"/>
        </w:tabs>
        <w:overflowPunct w:val="0"/>
        <w:autoSpaceDE w:val="0"/>
        <w:textAlignment w:val="baseline"/>
      </w:pPr>
      <w:r>
        <w:rPr>
          <w:rFonts w:cs="Arial"/>
          <w:sz w:val="22"/>
          <w:szCs w:val="22"/>
        </w:rPr>
        <w:t>As a manager or professional/expert you actively seek solutions to deliver improvements and involves others in the development of solutions and improvements.</w:t>
      </w:r>
    </w:p>
    <w:p w14:paraId="5EC19A68" w14:textId="77777777" w:rsidR="00D1194B" w:rsidRDefault="0066195C" w:rsidP="007B0AF3">
      <w:pPr>
        <w:numPr>
          <w:ilvl w:val="0"/>
          <w:numId w:val="2"/>
        </w:numPr>
        <w:tabs>
          <w:tab w:val="left" w:pos="-2160"/>
        </w:tabs>
        <w:overflowPunct w:val="0"/>
        <w:autoSpaceDE w:val="0"/>
        <w:textAlignment w:val="baseline"/>
      </w:pPr>
      <w:r>
        <w:rPr>
          <w:rFonts w:cs="Arial"/>
          <w:sz w:val="22"/>
          <w:szCs w:val="22"/>
        </w:rPr>
        <w:t>Agrees SMART objectives for both team and individual employees reviewing progress to achieve successful outcomes.</w:t>
      </w:r>
    </w:p>
    <w:p w14:paraId="444D81FD" w14:textId="77777777" w:rsidR="00D1194B" w:rsidRDefault="0066195C" w:rsidP="007B0AF3">
      <w:pPr>
        <w:numPr>
          <w:ilvl w:val="0"/>
          <w:numId w:val="2"/>
        </w:numPr>
        <w:tabs>
          <w:tab w:val="left" w:pos="-2160"/>
        </w:tabs>
        <w:overflowPunct w:val="0"/>
        <w:autoSpaceDE w:val="0"/>
        <w:textAlignment w:val="baseline"/>
      </w:pPr>
      <w:r>
        <w:rPr>
          <w:rFonts w:cs="Arial"/>
          <w:sz w:val="22"/>
          <w:szCs w:val="22"/>
        </w:rPr>
        <w:t>Manage budgets with no overspends and applying the council’s financial policies and procedures.</w:t>
      </w:r>
    </w:p>
    <w:p w14:paraId="6C80AA90" w14:textId="77777777" w:rsidR="00D1194B" w:rsidRDefault="0066195C" w:rsidP="007B0AF3">
      <w:pPr>
        <w:numPr>
          <w:ilvl w:val="0"/>
          <w:numId w:val="2"/>
        </w:numPr>
        <w:tabs>
          <w:tab w:val="left" w:pos="-2160"/>
        </w:tabs>
        <w:overflowPunct w:val="0"/>
        <w:autoSpaceDE w:val="0"/>
        <w:spacing w:before="16" w:line="252" w:lineRule="exact"/>
        <w:ind w:right="229"/>
        <w:textAlignment w:val="baseline"/>
      </w:pPr>
      <w:r>
        <w:rPr>
          <w:rFonts w:cs="Arial"/>
          <w:sz w:val="22"/>
          <w:szCs w:val="22"/>
        </w:rPr>
        <w:t>Ensures sustainability and environmental awareness practices are being implemented and that they inform the development of new projects/initiatives.</w:t>
      </w:r>
      <w:bookmarkEnd w:id="1"/>
    </w:p>
    <w:p w14:paraId="1F1C467C" w14:textId="77777777" w:rsidR="00D1194B" w:rsidRDefault="00D1194B" w:rsidP="007B0AF3">
      <w:pPr>
        <w:pStyle w:val="TableParagraph"/>
        <w:tabs>
          <w:tab w:val="left" w:pos="720"/>
          <w:tab w:val="left" w:pos="823"/>
          <w:tab w:val="left" w:pos="824"/>
        </w:tabs>
        <w:spacing w:before="16" w:line="252" w:lineRule="exact"/>
        <w:ind w:left="0" w:right="229" w:firstLine="0"/>
      </w:pPr>
    </w:p>
    <w:p w14:paraId="1AC8B361" w14:textId="77777777" w:rsidR="00D1194B" w:rsidRDefault="0066195C" w:rsidP="007B0AF3">
      <w:pPr>
        <w:tabs>
          <w:tab w:val="left" w:pos="720"/>
        </w:tabs>
        <w:overflowPunct w:val="0"/>
        <w:autoSpaceDE w:val="0"/>
        <w:textAlignment w:val="baseline"/>
        <w:rPr>
          <w:rFonts w:cs="Arial"/>
          <w:b/>
          <w:bCs/>
          <w:sz w:val="22"/>
          <w:szCs w:val="22"/>
        </w:rPr>
      </w:pPr>
      <w:r>
        <w:rPr>
          <w:rFonts w:cs="Arial"/>
          <w:b/>
          <w:bCs/>
          <w:sz w:val="22"/>
          <w:szCs w:val="22"/>
        </w:rPr>
        <w:t>Flexible</w:t>
      </w:r>
    </w:p>
    <w:p w14:paraId="209649C9" w14:textId="77777777" w:rsidR="00D1194B" w:rsidRDefault="0066195C" w:rsidP="007B0AF3">
      <w:pPr>
        <w:numPr>
          <w:ilvl w:val="0"/>
          <w:numId w:val="2"/>
        </w:numPr>
        <w:tabs>
          <w:tab w:val="left" w:pos="-2160"/>
        </w:tabs>
        <w:overflowPunct w:val="0"/>
        <w:autoSpaceDE w:val="0"/>
        <w:textAlignment w:val="baseline"/>
        <w:rPr>
          <w:rFonts w:cs="Arial"/>
          <w:sz w:val="22"/>
          <w:szCs w:val="22"/>
        </w:rPr>
      </w:pPr>
      <w:r>
        <w:rPr>
          <w:rFonts w:cs="Arial"/>
          <w:sz w:val="22"/>
          <w:szCs w:val="22"/>
        </w:rPr>
        <w:t>Anticipates and responds flexibly to changing priorities and modifies practice to meet changing environment.</w:t>
      </w:r>
    </w:p>
    <w:p w14:paraId="40996AAD" w14:textId="77777777" w:rsidR="00D1194B" w:rsidRDefault="0066195C" w:rsidP="007B0AF3">
      <w:pPr>
        <w:numPr>
          <w:ilvl w:val="0"/>
          <w:numId w:val="2"/>
        </w:numPr>
        <w:tabs>
          <w:tab w:val="left" w:pos="-2160"/>
        </w:tabs>
        <w:overflowPunct w:val="0"/>
        <w:autoSpaceDE w:val="0"/>
        <w:textAlignment w:val="baseline"/>
        <w:rPr>
          <w:rFonts w:cs="Arial"/>
          <w:sz w:val="22"/>
          <w:szCs w:val="22"/>
        </w:rPr>
      </w:pPr>
      <w:r>
        <w:rPr>
          <w:rFonts w:cs="Arial"/>
          <w:sz w:val="22"/>
          <w:szCs w:val="22"/>
        </w:rPr>
        <w:t>Identifies and implements new ways of working.</w:t>
      </w:r>
    </w:p>
    <w:p w14:paraId="589E53B3" w14:textId="77777777" w:rsidR="00D1194B" w:rsidRDefault="0066195C" w:rsidP="007B0AF3">
      <w:pPr>
        <w:numPr>
          <w:ilvl w:val="0"/>
          <w:numId w:val="2"/>
        </w:numPr>
        <w:tabs>
          <w:tab w:val="left" w:pos="-2160"/>
        </w:tabs>
        <w:overflowPunct w:val="0"/>
        <w:autoSpaceDE w:val="0"/>
        <w:textAlignment w:val="baseline"/>
        <w:rPr>
          <w:rFonts w:cs="Arial"/>
          <w:sz w:val="22"/>
          <w:szCs w:val="22"/>
        </w:rPr>
      </w:pPr>
      <w:r>
        <w:rPr>
          <w:rFonts w:cs="Arial"/>
          <w:sz w:val="22"/>
          <w:szCs w:val="22"/>
        </w:rPr>
        <w:t>Supports individuals and team at times of both organisational and personal change making appropriate adjustments to accommodate individual needs where required.</w:t>
      </w:r>
    </w:p>
    <w:p w14:paraId="4CFDE699" w14:textId="77777777" w:rsidR="00D1194B" w:rsidRDefault="0066195C" w:rsidP="007B0AF3">
      <w:pPr>
        <w:numPr>
          <w:ilvl w:val="0"/>
          <w:numId w:val="2"/>
        </w:numPr>
        <w:tabs>
          <w:tab w:val="left" w:pos="-2160"/>
        </w:tabs>
        <w:overflowPunct w:val="0"/>
        <w:autoSpaceDE w:val="0"/>
        <w:textAlignment w:val="baseline"/>
        <w:rPr>
          <w:rFonts w:cs="Arial"/>
          <w:sz w:val="22"/>
          <w:szCs w:val="22"/>
        </w:rPr>
      </w:pPr>
      <w:r>
        <w:rPr>
          <w:rFonts w:cs="Arial"/>
          <w:sz w:val="22"/>
          <w:szCs w:val="22"/>
        </w:rPr>
        <w:t>Expresses a positive approach to change and promotes the benefits of change to team and colleagues.</w:t>
      </w:r>
    </w:p>
    <w:p w14:paraId="43845CFD" w14:textId="77777777" w:rsidR="00D1194B" w:rsidRDefault="0066195C" w:rsidP="007B0AF3">
      <w:pPr>
        <w:numPr>
          <w:ilvl w:val="0"/>
          <w:numId w:val="2"/>
        </w:numPr>
        <w:tabs>
          <w:tab w:val="left" w:pos="-2160"/>
        </w:tabs>
        <w:overflowPunct w:val="0"/>
        <w:autoSpaceDE w:val="0"/>
        <w:textAlignment w:val="baseline"/>
        <w:rPr>
          <w:rFonts w:cs="Arial"/>
          <w:sz w:val="22"/>
          <w:szCs w:val="22"/>
        </w:rPr>
      </w:pPr>
      <w:r>
        <w:rPr>
          <w:rFonts w:cs="Arial"/>
          <w:sz w:val="22"/>
          <w:szCs w:val="22"/>
        </w:rPr>
        <w:t>Actively listens to customer feedback and takes action to improve customer experience.</w:t>
      </w:r>
    </w:p>
    <w:p w14:paraId="47F034D8" w14:textId="77777777" w:rsidR="00D1194B" w:rsidRDefault="00D1194B" w:rsidP="007B0AF3">
      <w:pPr>
        <w:tabs>
          <w:tab w:val="left" w:pos="720"/>
        </w:tabs>
        <w:overflowPunct w:val="0"/>
        <w:autoSpaceDE w:val="0"/>
        <w:textAlignment w:val="baseline"/>
        <w:rPr>
          <w:rFonts w:cs="Arial"/>
          <w:sz w:val="22"/>
          <w:szCs w:val="22"/>
        </w:rPr>
      </w:pPr>
    </w:p>
    <w:p w14:paraId="652821A0" w14:textId="77777777" w:rsidR="00D1194B" w:rsidRDefault="0066195C" w:rsidP="007B0AF3">
      <w:pPr>
        <w:tabs>
          <w:tab w:val="left" w:pos="720"/>
        </w:tabs>
        <w:overflowPunct w:val="0"/>
        <w:autoSpaceDE w:val="0"/>
        <w:textAlignment w:val="baseline"/>
        <w:rPr>
          <w:rFonts w:cs="Arial"/>
          <w:b/>
          <w:bCs/>
          <w:sz w:val="22"/>
          <w:szCs w:val="22"/>
        </w:rPr>
      </w:pPr>
      <w:r>
        <w:rPr>
          <w:rFonts w:cs="Arial"/>
          <w:b/>
          <w:bCs/>
          <w:sz w:val="22"/>
          <w:szCs w:val="22"/>
        </w:rPr>
        <w:t>Performing</w:t>
      </w:r>
    </w:p>
    <w:p w14:paraId="4F9EEB30" w14:textId="77777777" w:rsidR="00D1194B" w:rsidRDefault="0066195C" w:rsidP="007B0AF3">
      <w:pPr>
        <w:numPr>
          <w:ilvl w:val="0"/>
          <w:numId w:val="2"/>
        </w:numPr>
        <w:tabs>
          <w:tab w:val="left" w:pos="-2160"/>
        </w:tabs>
        <w:overflowPunct w:val="0"/>
        <w:autoSpaceDE w:val="0"/>
        <w:textAlignment w:val="baseline"/>
        <w:rPr>
          <w:rFonts w:cs="Arial"/>
          <w:sz w:val="22"/>
          <w:szCs w:val="22"/>
        </w:rPr>
      </w:pPr>
      <w:r>
        <w:rPr>
          <w:rFonts w:cs="Arial"/>
          <w:sz w:val="22"/>
          <w:szCs w:val="22"/>
        </w:rPr>
        <w:t>Use professional expertise and knowledge to ensure the council is leading best practice to improve outcomes.</w:t>
      </w:r>
    </w:p>
    <w:p w14:paraId="1EB17824" w14:textId="77777777" w:rsidR="00D1194B" w:rsidRDefault="0066195C" w:rsidP="007B0AF3">
      <w:pPr>
        <w:numPr>
          <w:ilvl w:val="0"/>
          <w:numId w:val="2"/>
        </w:numPr>
        <w:tabs>
          <w:tab w:val="left" w:pos="-2160"/>
        </w:tabs>
        <w:overflowPunct w:val="0"/>
        <w:autoSpaceDE w:val="0"/>
        <w:textAlignment w:val="baseline"/>
        <w:rPr>
          <w:rFonts w:cs="Arial"/>
          <w:sz w:val="22"/>
          <w:szCs w:val="22"/>
        </w:rPr>
      </w:pPr>
      <w:r>
        <w:rPr>
          <w:rFonts w:cs="Arial"/>
          <w:sz w:val="22"/>
          <w:szCs w:val="22"/>
        </w:rPr>
        <w:t>Ensure that the council is meeting it’s legislative and statutory requirements by keeping abreast of new initiatives and legislation.</w:t>
      </w:r>
    </w:p>
    <w:p w14:paraId="195ABF8B" w14:textId="77777777" w:rsidR="00D1194B" w:rsidRDefault="0066195C" w:rsidP="007B0AF3">
      <w:pPr>
        <w:numPr>
          <w:ilvl w:val="0"/>
          <w:numId w:val="2"/>
        </w:numPr>
        <w:tabs>
          <w:tab w:val="left" w:pos="-2160"/>
        </w:tabs>
        <w:overflowPunct w:val="0"/>
        <w:autoSpaceDE w:val="0"/>
        <w:textAlignment w:val="baseline"/>
        <w:rPr>
          <w:rFonts w:cs="Arial"/>
          <w:sz w:val="22"/>
          <w:szCs w:val="22"/>
        </w:rPr>
      </w:pPr>
      <w:r>
        <w:rPr>
          <w:rFonts w:cs="Arial"/>
          <w:sz w:val="22"/>
          <w:szCs w:val="22"/>
        </w:rPr>
        <w:t>Evaluates and reviews the impact of service improvements from the customers perspective.</w:t>
      </w:r>
    </w:p>
    <w:p w14:paraId="4972EF64" w14:textId="77777777" w:rsidR="00D1194B" w:rsidRDefault="0066195C" w:rsidP="007B0AF3">
      <w:pPr>
        <w:numPr>
          <w:ilvl w:val="0"/>
          <w:numId w:val="2"/>
        </w:numPr>
        <w:tabs>
          <w:tab w:val="left" w:pos="-2160"/>
        </w:tabs>
        <w:overflowPunct w:val="0"/>
        <w:autoSpaceDE w:val="0"/>
        <w:textAlignment w:val="baseline"/>
        <w:rPr>
          <w:rFonts w:cs="Arial"/>
          <w:sz w:val="22"/>
          <w:szCs w:val="22"/>
        </w:rPr>
      </w:pPr>
      <w:r>
        <w:rPr>
          <w:rFonts w:cs="Arial"/>
          <w:sz w:val="22"/>
          <w:szCs w:val="22"/>
        </w:rPr>
        <w:lastRenderedPageBreak/>
        <w:t>Identifies trends and creates solutions.</w:t>
      </w:r>
    </w:p>
    <w:p w14:paraId="5956BC7F" w14:textId="77777777" w:rsidR="00D1194B" w:rsidRDefault="0066195C" w:rsidP="007B0AF3">
      <w:pPr>
        <w:numPr>
          <w:ilvl w:val="0"/>
          <w:numId w:val="2"/>
        </w:numPr>
        <w:tabs>
          <w:tab w:val="left" w:pos="-2160"/>
        </w:tabs>
        <w:overflowPunct w:val="0"/>
        <w:autoSpaceDE w:val="0"/>
        <w:textAlignment w:val="baseline"/>
        <w:rPr>
          <w:rFonts w:cs="Arial"/>
          <w:sz w:val="22"/>
          <w:szCs w:val="22"/>
        </w:rPr>
      </w:pPr>
      <w:r>
        <w:rPr>
          <w:rFonts w:cs="Arial"/>
          <w:sz w:val="22"/>
          <w:szCs w:val="22"/>
        </w:rPr>
        <w:t>Ensuring that health and safety practices, policies and procedures are applied keeping employees and customers safe and minimising workplace accidents and injuries.</w:t>
      </w:r>
    </w:p>
    <w:p w14:paraId="6F8A46ED" w14:textId="77777777" w:rsidR="00D1194B" w:rsidRDefault="0066195C" w:rsidP="007B0AF3">
      <w:pPr>
        <w:numPr>
          <w:ilvl w:val="0"/>
          <w:numId w:val="2"/>
        </w:numPr>
        <w:tabs>
          <w:tab w:val="left" w:pos="-2160"/>
        </w:tabs>
        <w:overflowPunct w:val="0"/>
        <w:autoSpaceDE w:val="0"/>
        <w:textAlignment w:val="baseline"/>
        <w:rPr>
          <w:rFonts w:cs="Arial"/>
          <w:sz w:val="22"/>
          <w:szCs w:val="22"/>
        </w:rPr>
      </w:pPr>
      <w:r>
        <w:rPr>
          <w:rFonts w:cs="Arial"/>
          <w:sz w:val="22"/>
          <w:szCs w:val="22"/>
        </w:rPr>
        <w:t>Implements the council’s maximising attendance policy and procedure ensuring action is taken and recorded on people connect.</w:t>
      </w:r>
    </w:p>
    <w:p w14:paraId="26CFD66E" w14:textId="77777777" w:rsidR="00D1194B" w:rsidRDefault="0066195C" w:rsidP="007B0AF3">
      <w:pPr>
        <w:numPr>
          <w:ilvl w:val="0"/>
          <w:numId w:val="2"/>
        </w:numPr>
        <w:tabs>
          <w:tab w:val="left" w:pos="-2160"/>
        </w:tabs>
        <w:overflowPunct w:val="0"/>
        <w:autoSpaceDE w:val="0"/>
        <w:textAlignment w:val="baseline"/>
        <w:rPr>
          <w:rFonts w:cs="Arial"/>
          <w:sz w:val="22"/>
          <w:szCs w:val="22"/>
        </w:rPr>
      </w:pPr>
      <w:r>
        <w:rPr>
          <w:rFonts w:cs="Arial"/>
          <w:sz w:val="22"/>
          <w:szCs w:val="22"/>
        </w:rPr>
        <w:t>Considers risk in the context of service development and delivery.</w:t>
      </w:r>
    </w:p>
    <w:p w14:paraId="0E61F5D5" w14:textId="77777777" w:rsidR="00D1194B" w:rsidRDefault="00D1194B" w:rsidP="007B0AF3">
      <w:pPr>
        <w:tabs>
          <w:tab w:val="left" w:pos="720"/>
        </w:tabs>
        <w:overflowPunct w:val="0"/>
        <w:autoSpaceDE w:val="0"/>
        <w:textAlignment w:val="baseline"/>
        <w:rPr>
          <w:rFonts w:cs="Arial"/>
          <w:sz w:val="22"/>
          <w:szCs w:val="22"/>
        </w:rPr>
      </w:pPr>
    </w:p>
    <w:p w14:paraId="5F20A4E0" w14:textId="77777777" w:rsidR="00D1194B" w:rsidRDefault="0066195C" w:rsidP="007B0AF3">
      <w:pPr>
        <w:tabs>
          <w:tab w:val="left" w:pos="720"/>
        </w:tabs>
        <w:overflowPunct w:val="0"/>
        <w:autoSpaceDE w:val="0"/>
        <w:textAlignment w:val="baseline"/>
      </w:pPr>
      <w:r>
        <w:rPr>
          <w:rFonts w:cs="Arial"/>
          <w:b/>
          <w:sz w:val="22"/>
          <w:szCs w:val="22"/>
        </w:rPr>
        <w:t>Working with others</w:t>
      </w:r>
    </w:p>
    <w:p w14:paraId="0261FD92" w14:textId="77777777" w:rsidR="00D1194B" w:rsidRDefault="0066195C" w:rsidP="007B0AF3">
      <w:pPr>
        <w:numPr>
          <w:ilvl w:val="0"/>
          <w:numId w:val="2"/>
        </w:numPr>
        <w:tabs>
          <w:tab w:val="left" w:pos="-2160"/>
        </w:tabs>
        <w:overflowPunct w:val="0"/>
        <w:autoSpaceDE w:val="0"/>
        <w:textAlignment w:val="baseline"/>
        <w:rPr>
          <w:rFonts w:cs="Arial"/>
          <w:sz w:val="22"/>
          <w:szCs w:val="22"/>
        </w:rPr>
      </w:pPr>
      <w:r>
        <w:rPr>
          <w:rFonts w:cs="Arial"/>
          <w:sz w:val="22"/>
          <w:szCs w:val="22"/>
        </w:rPr>
        <w:t>Promotes a positive team environment with good morale.</w:t>
      </w:r>
    </w:p>
    <w:p w14:paraId="04497580" w14:textId="77777777" w:rsidR="00D1194B" w:rsidRDefault="0066195C" w:rsidP="007B0AF3">
      <w:pPr>
        <w:numPr>
          <w:ilvl w:val="0"/>
          <w:numId w:val="2"/>
        </w:numPr>
        <w:tabs>
          <w:tab w:val="left" w:pos="-2160"/>
        </w:tabs>
        <w:overflowPunct w:val="0"/>
        <w:autoSpaceDE w:val="0"/>
        <w:textAlignment w:val="baseline"/>
        <w:rPr>
          <w:rFonts w:cs="Arial"/>
          <w:sz w:val="22"/>
          <w:szCs w:val="22"/>
        </w:rPr>
      </w:pPr>
      <w:r>
        <w:rPr>
          <w:rFonts w:cs="Arial"/>
          <w:sz w:val="22"/>
          <w:szCs w:val="22"/>
        </w:rPr>
        <w:t>Works with other teams and colleagues internally and externally, developing relationships and sharing knowledge, ideas and expertise to achieve outcomes.</w:t>
      </w:r>
    </w:p>
    <w:p w14:paraId="112D7078" w14:textId="77777777" w:rsidR="00D1194B" w:rsidRDefault="0066195C" w:rsidP="007B0AF3">
      <w:pPr>
        <w:numPr>
          <w:ilvl w:val="0"/>
          <w:numId w:val="2"/>
        </w:numPr>
        <w:tabs>
          <w:tab w:val="left" w:pos="-2160"/>
        </w:tabs>
        <w:overflowPunct w:val="0"/>
        <w:autoSpaceDE w:val="0"/>
        <w:textAlignment w:val="baseline"/>
        <w:rPr>
          <w:rFonts w:cs="Arial"/>
          <w:sz w:val="22"/>
          <w:szCs w:val="22"/>
        </w:rPr>
      </w:pPr>
      <w:r>
        <w:rPr>
          <w:rFonts w:cs="Arial"/>
          <w:sz w:val="22"/>
          <w:szCs w:val="22"/>
        </w:rPr>
        <w:t>Provide objective and constructive advice and support if tensions arise.</w:t>
      </w:r>
    </w:p>
    <w:p w14:paraId="17406236" w14:textId="77777777" w:rsidR="00D1194B" w:rsidRDefault="0066195C" w:rsidP="007B0AF3">
      <w:pPr>
        <w:numPr>
          <w:ilvl w:val="0"/>
          <w:numId w:val="2"/>
        </w:numPr>
        <w:tabs>
          <w:tab w:val="left" w:pos="-2160"/>
        </w:tabs>
        <w:overflowPunct w:val="0"/>
        <w:autoSpaceDE w:val="0"/>
        <w:textAlignment w:val="baseline"/>
        <w:rPr>
          <w:rFonts w:cs="Arial"/>
          <w:sz w:val="22"/>
          <w:szCs w:val="22"/>
        </w:rPr>
      </w:pPr>
      <w:r>
        <w:rPr>
          <w:rFonts w:cs="Arial"/>
          <w:sz w:val="22"/>
          <w:szCs w:val="22"/>
        </w:rPr>
        <w:t>Shares knowledge with internal and external colleagues to achieve common objectives.</w:t>
      </w:r>
    </w:p>
    <w:p w14:paraId="1C0465CF" w14:textId="77777777" w:rsidR="00D1194B" w:rsidRDefault="0066195C" w:rsidP="007B0AF3">
      <w:pPr>
        <w:numPr>
          <w:ilvl w:val="0"/>
          <w:numId w:val="2"/>
        </w:numPr>
        <w:tabs>
          <w:tab w:val="left" w:pos="-2160"/>
        </w:tabs>
        <w:overflowPunct w:val="0"/>
        <w:autoSpaceDE w:val="0"/>
        <w:textAlignment w:val="baseline"/>
        <w:rPr>
          <w:rFonts w:cs="Arial"/>
          <w:sz w:val="22"/>
          <w:szCs w:val="22"/>
        </w:rPr>
      </w:pPr>
      <w:r>
        <w:rPr>
          <w:rFonts w:cs="Arial"/>
          <w:sz w:val="22"/>
          <w:szCs w:val="22"/>
        </w:rPr>
        <w:t>Giving praise and recognition for good work.</w:t>
      </w:r>
    </w:p>
    <w:p w14:paraId="6FC26A29" w14:textId="77777777" w:rsidR="00D1194B" w:rsidRDefault="0066195C" w:rsidP="007B0AF3">
      <w:pPr>
        <w:numPr>
          <w:ilvl w:val="0"/>
          <w:numId w:val="2"/>
        </w:numPr>
        <w:tabs>
          <w:tab w:val="left" w:pos="-2160"/>
        </w:tabs>
        <w:overflowPunct w:val="0"/>
        <w:autoSpaceDE w:val="0"/>
        <w:textAlignment w:val="baseline"/>
        <w:rPr>
          <w:rFonts w:cs="Arial"/>
          <w:sz w:val="22"/>
          <w:szCs w:val="22"/>
        </w:rPr>
      </w:pPr>
      <w:r>
        <w:rPr>
          <w:rFonts w:cs="Arial"/>
          <w:sz w:val="22"/>
          <w:szCs w:val="22"/>
        </w:rPr>
        <w:t>Use professional identity and expert knowledge to work across disciplines breaking down professional barriers to improve outcomes for individuals and communities.</w:t>
      </w:r>
    </w:p>
    <w:p w14:paraId="106F92AF" w14:textId="77777777" w:rsidR="00D1194B" w:rsidRDefault="0066195C" w:rsidP="007B0AF3">
      <w:pPr>
        <w:numPr>
          <w:ilvl w:val="0"/>
          <w:numId w:val="2"/>
        </w:numPr>
        <w:tabs>
          <w:tab w:val="left" w:pos="-2160"/>
        </w:tabs>
        <w:overflowPunct w:val="0"/>
        <w:autoSpaceDE w:val="0"/>
        <w:textAlignment w:val="baseline"/>
        <w:rPr>
          <w:rFonts w:cs="Arial"/>
          <w:sz w:val="22"/>
          <w:szCs w:val="22"/>
        </w:rPr>
      </w:pPr>
      <w:r>
        <w:rPr>
          <w:rFonts w:cs="Arial"/>
          <w:sz w:val="22"/>
          <w:szCs w:val="22"/>
        </w:rPr>
        <w:t>Encourages colleagues to consider different perspectives in their work.</w:t>
      </w:r>
    </w:p>
    <w:p w14:paraId="235AEF1C" w14:textId="77777777" w:rsidR="00D1194B" w:rsidRDefault="0066195C" w:rsidP="007B0AF3">
      <w:pPr>
        <w:numPr>
          <w:ilvl w:val="0"/>
          <w:numId w:val="2"/>
        </w:numPr>
        <w:tabs>
          <w:tab w:val="left" w:pos="-2160"/>
        </w:tabs>
        <w:overflowPunct w:val="0"/>
        <w:autoSpaceDE w:val="0"/>
        <w:textAlignment w:val="baseline"/>
        <w:rPr>
          <w:rFonts w:cs="Arial"/>
          <w:sz w:val="22"/>
          <w:szCs w:val="22"/>
        </w:rPr>
      </w:pPr>
      <w:r>
        <w:rPr>
          <w:rFonts w:cs="Arial"/>
          <w:sz w:val="22"/>
          <w:szCs w:val="22"/>
        </w:rPr>
        <w:t>Adapts communication to encourage desired behaviour.</w:t>
      </w:r>
    </w:p>
    <w:p w14:paraId="7293CD1A" w14:textId="77777777" w:rsidR="00D1194B" w:rsidRDefault="00D1194B" w:rsidP="007B0AF3">
      <w:pPr>
        <w:tabs>
          <w:tab w:val="left" w:pos="720"/>
        </w:tabs>
        <w:overflowPunct w:val="0"/>
        <w:autoSpaceDE w:val="0"/>
        <w:textAlignment w:val="baseline"/>
        <w:rPr>
          <w:rFonts w:cs="Arial"/>
          <w:sz w:val="22"/>
          <w:szCs w:val="22"/>
        </w:rPr>
      </w:pPr>
    </w:p>
    <w:p w14:paraId="2B3046AC" w14:textId="77777777" w:rsidR="00D1194B" w:rsidRDefault="0066195C" w:rsidP="007B0AF3">
      <w:pPr>
        <w:tabs>
          <w:tab w:val="left" w:pos="720"/>
        </w:tabs>
        <w:overflowPunct w:val="0"/>
        <w:autoSpaceDE w:val="0"/>
        <w:textAlignment w:val="baseline"/>
        <w:rPr>
          <w:rFonts w:cs="Arial"/>
          <w:b/>
          <w:bCs/>
          <w:sz w:val="22"/>
          <w:szCs w:val="22"/>
        </w:rPr>
      </w:pPr>
      <w:r>
        <w:rPr>
          <w:rFonts w:cs="Arial"/>
          <w:b/>
          <w:bCs/>
          <w:sz w:val="22"/>
          <w:szCs w:val="22"/>
        </w:rPr>
        <w:t>Leading</w:t>
      </w:r>
    </w:p>
    <w:p w14:paraId="7614016F" w14:textId="77777777" w:rsidR="00D1194B" w:rsidRDefault="0066195C" w:rsidP="007B0AF3">
      <w:pPr>
        <w:numPr>
          <w:ilvl w:val="0"/>
          <w:numId w:val="3"/>
        </w:numPr>
        <w:tabs>
          <w:tab w:val="left" w:pos="-2160"/>
          <w:tab w:val="left" w:pos="-310"/>
        </w:tabs>
        <w:rPr>
          <w:rFonts w:cs="Arial"/>
          <w:sz w:val="22"/>
          <w:szCs w:val="22"/>
        </w:rPr>
      </w:pPr>
      <w:r>
        <w:rPr>
          <w:rFonts w:cs="Arial"/>
          <w:sz w:val="22"/>
          <w:szCs w:val="22"/>
        </w:rPr>
        <w:t>Understands what needs to be achieved and ensures that this is communicated to team members.</w:t>
      </w:r>
    </w:p>
    <w:p w14:paraId="7887EE11" w14:textId="77777777" w:rsidR="00D1194B" w:rsidRDefault="0066195C" w:rsidP="007B0AF3">
      <w:pPr>
        <w:numPr>
          <w:ilvl w:val="0"/>
          <w:numId w:val="3"/>
        </w:numPr>
        <w:tabs>
          <w:tab w:val="left" w:pos="-2160"/>
          <w:tab w:val="left" w:pos="-310"/>
        </w:tabs>
        <w:rPr>
          <w:rFonts w:cs="Arial"/>
          <w:sz w:val="22"/>
          <w:szCs w:val="22"/>
        </w:rPr>
      </w:pPr>
      <w:r>
        <w:rPr>
          <w:rFonts w:cs="Arial"/>
          <w:sz w:val="22"/>
          <w:szCs w:val="22"/>
        </w:rPr>
        <w:t>Expresses positive expectations of others to support their development.</w:t>
      </w:r>
    </w:p>
    <w:p w14:paraId="11C4EE00" w14:textId="77777777" w:rsidR="00D1194B" w:rsidRDefault="0066195C" w:rsidP="007B0AF3">
      <w:pPr>
        <w:numPr>
          <w:ilvl w:val="0"/>
          <w:numId w:val="3"/>
        </w:numPr>
        <w:tabs>
          <w:tab w:val="left" w:pos="-2160"/>
          <w:tab w:val="left" w:pos="-310"/>
        </w:tabs>
        <w:rPr>
          <w:rFonts w:cs="Arial"/>
          <w:sz w:val="22"/>
          <w:szCs w:val="22"/>
        </w:rPr>
      </w:pPr>
      <w:r>
        <w:rPr>
          <w:rFonts w:cs="Arial"/>
          <w:sz w:val="22"/>
          <w:szCs w:val="22"/>
        </w:rPr>
        <w:t>Recognise individual and team achievements thanking and praising others.</w:t>
      </w:r>
    </w:p>
    <w:p w14:paraId="4AEB3829" w14:textId="77777777" w:rsidR="00D1194B" w:rsidRDefault="0066195C" w:rsidP="007B0AF3">
      <w:pPr>
        <w:numPr>
          <w:ilvl w:val="0"/>
          <w:numId w:val="3"/>
        </w:numPr>
        <w:tabs>
          <w:tab w:val="left" w:pos="-2160"/>
          <w:tab w:val="left" w:pos="-310"/>
        </w:tabs>
        <w:rPr>
          <w:rFonts w:cs="Arial"/>
          <w:sz w:val="22"/>
          <w:szCs w:val="22"/>
        </w:rPr>
      </w:pPr>
      <w:r>
        <w:rPr>
          <w:rFonts w:cs="Arial"/>
          <w:sz w:val="22"/>
          <w:szCs w:val="22"/>
        </w:rPr>
        <w:t>Maintain a positive approach and motivate team when things go wrong, or demands are high.</w:t>
      </w:r>
    </w:p>
    <w:p w14:paraId="3CD665A5" w14:textId="77777777" w:rsidR="00D1194B" w:rsidRDefault="0066195C" w:rsidP="007B0AF3">
      <w:pPr>
        <w:numPr>
          <w:ilvl w:val="0"/>
          <w:numId w:val="3"/>
        </w:numPr>
        <w:tabs>
          <w:tab w:val="left" w:pos="-2160"/>
          <w:tab w:val="left" w:pos="-310"/>
        </w:tabs>
        <w:rPr>
          <w:rFonts w:cs="Arial"/>
          <w:sz w:val="22"/>
          <w:szCs w:val="22"/>
        </w:rPr>
      </w:pPr>
      <w:r>
        <w:rPr>
          <w:rFonts w:cs="Arial"/>
          <w:sz w:val="22"/>
          <w:szCs w:val="22"/>
        </w:rPr>
        <w:t>You identify talent and provide opportunities for those individuals who wish to progress or learn new skills.</w:t>
      </w:r>
    </w:p>
    <w:p w14:paraId="0806423D" w14:textId="77777777" w:rsidR="00D1194B" w:rsidRDefault="0066195C" w:rsidP="007B0AF3">
      <w:pPr>
        <w:numPr>
          <w:ilvl w:val="0"/>
          <w:numId w:val="3"/>
        </w:numPr>
        <w:tabs>
          <w:tab w:val="left" w:pos="-2160"/>
          <w:tab w:val="left" w:pos="-310"/>
        </w:tabs>
        <w:rPr>
          <w:rFonts w:cs="Arial"/>
          <w:sz w:val="22"/>
          <w:szCs w:val="22"/>
        </w:rPr>
      </w:pPr>
      <w:r>
        <w:rPr>
          <w:rFonts w:cs="Arial"/>
          <w:sz w:val="22"/>
          <w:szCs w:val="22"/>
        </w:rPr>
        <w:t>Takes responsibility for personal and team development needs taking account of learning styles and available learning/training methods of delivery.</w:t>
      </w:r>
    </w:p>
    <w:p w14:paraId="7327C2B9" w14:textId="77777777" w:rsidR="00D1194B" w:rsidRDefault="0066195C" w:rsidP="007B0AF3">
      <w:pPr>
        <w:numPr>
          <w:ilvl w:val="0"/>
          <w:numId w:val="3"/>
        </w:numPr>
        <w:rPr>
          <w:rFonts w:cs="Arial"/>
          <w:sz w:val="22"/>
          <w:szCs w:val="22"/>
        </w:rPr>
      </w:pPr>
      <w:r>
        <w:rPr>
          <w:rFonts w:cs="Arial"/>
          <w:sz w:val="22"/>
          <w:szCs w:val="22"/>
        </w:rPr>
        <w:t>Uses professional judgement/expert knowledge to make informed decisions.</w:t>
      </w:r>
    </w:p>
    <w:p w14:paraId="5766259F" w14:textId="77777777" w:rsidR="00D1194B" w:rsidRDefault="00D1194B" w:rsidP="007B0AF3">
      <w:pPr>
        <w:rPr>
          <w:rFonts w:cs="Arial"/>
          <w:sz w:val="22"/>
          <w:szCs w:val="22"/>
        </w:rPr>
      </w:pPr>
    </w:p>
    <w:p w14:paraId="04BE2CB1" w14:textId="77777777" w:rsidR="00D1194B" w:rsidRDefault="0066195C" w:rsidP="007B0AF3">
      <w:pPr>
        <w:rPr>
          <w:rFonts w:cs="Arial"/>
          <w:b/>
          <w:bCs/>
          <w:sz w:val="22"/>
          <w:szCs w:val="22"/>
        </w:rPr>
      </w:pPr>
      <w:bookmarkStart w:id="2" w:name="_Hlk177020434"/>
      <w:r>
        <w:rPr>
          <w:rFonts w:cs="Arial"/>
          <w:b/>
          <w:bCs/>
          <w:sz w:val="22"/>
          <w:szCs w:val="22"/>
        </w:rPr>
        <w:t xml:space="preserve">If </w:t>
      </w:r>
      <w:bookmarkStart w:id="3" w:name="_Hlk177128764"/>
      <w:r>
        <w:rPr>
          <w:rFonts w:cs="Arial"/>
          <w:b/>
          <w:bCs/>
          <w:sz w:val="22"/>
          <w:szCs w:val="22"/>
        </w:rPr>
        <w:t>you need this information in another language or format, please contact us to discuss how we can best meet your needs.</w:t>
      </w:r>
    </w:p>
    <w:p w14:paraId="0EC5334F" w14:textId="77777777" w:rsidR="00D1194B" w:rsidRDefault="0066195C" w:rsidP="007B0AF3">
      <w:r>
        <w:rPr>
          <w:rFonts w:cs="Arial"/>
          <w:b/>
          <w:bCs/>
          <w:sz w:val="22"/>
          <w:szCs w:val="22"/>
        </w:rPr>
        <w:t xml:space="preserve">Phone 0303 123 1015 or email </w:t>
      </w:r>
      <w:hyperlink r:id="rId8" w:history="1">
        <w:r>
          <w:rPr>
            <w:rFonts w:cs="Arial"/>
            <w:b/>
            <w:bCs/>
            <w:color w:val="0000FF"/>
            <w:sz w:val="22"/>
            <w:szCs w:val="22"/>
            <w:u w:val="single"/>
          </w:rPr>
          <w:t>equalities@southlanarkshire.gov.uk</w:t>
        </w:r>
      </w:hyperlink>
      <w:bookmarkEnd w:id="2"/>
      <w:bookmarkEnd w:id="3"/>
    </w:p>
    <w:sectPr w:rsidR="00D1194B">
      <w:footerReference w:type="default" r:id="rId9"/>
      <w:pgSz w:w="12240" w:h="15840"/>
      <w:pgMar w:top="851" w:right="1134" w:bottom="851"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70D2E7" w14:textId="77777777" w:rsidR="00BD1B5C" w:rsidRDefault="00BD1B5C">
      <w:r>
        <w:separator/>
      </w:r>
    </w:p>
  </w:endnote>
  <w:endnote w:type="continuationSeparator" w:id="0">
    <w:p w14:paraId="63A3D25E" w14:textId="77777777" w:rsidR="00BD1B5C" w:rsidRDefault="00BD1B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872F6" w14:textId="77777777" w:rsidR="0066195C" w:rsidRDefault="0066195C">
    <w:pPr>
      <w:pStyle w:val="Footer"/>
      <w:ind w:right="360"/>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56334" w14:textId="77777777" w:rsidR="00BD1B5C" w:rsidRDefault="00BD1B5C">
      <w:r>
        <w:rPr>
          <w:color w:val="000000"/>
        </w:rPr>
        <w:separator/>
      </w:r>
    </w:p>
  </w:footnote>
  <w:footnote w:type="continuationSeparator" w:id="0">
    <w:p w14:paraId="24312DDA" w14:textId="77777777" w:rsidR="00BD1B5C" w:rsidRDefault="00BD1B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BF64A7"/>
    <w:multiLevelType w:val="multilevel"/>
    <w:tmpl w:val="576E9EC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52DB5715"/>
    <w:multiLevelType w:val="multilevel"/>
    <w:tmpl w:val="FD76215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59223847"/>
    <w:multiLevelType w:val="multilevel"/>
    <w:tmpl w:val="5A92F71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573660726">
    <w:abstractNumId w:val="2"/>
  </w:num>
  <w:num w:numId="2" w16cid:durableId="995962259">
    <w:abstractNumId w:val="1"/>
  </w:num>
  <w:num w:numId="3" w16cid:durableId="12505089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94B"/>
    <w:rsid w:val="00080CA4"/>
    <w:rsid w:val="001930C9"/>
    <w:rsid w:val="0023540A"/>
    <w:rsid w:val="005F5701"/>
    <w:rsid w:val="0066195C"/>
    <w:rsid w:val="0067101B"/>
    <w:rsid w:val="007B0AF3"/>
    <w:rsid w:val="008A6BA0"/>
    <w:rsid w:val="00921A78"/>
    <w:rsid w:val="00B5484E"/>
    <w:rsid w:val="00BD1B5C"/>
    <w:rsid w:val="00CE36B4"/>
    <w:rsid w:val="00D1194B"/>
    <w:rsid w:val="00DF03B2"/>
    <w:rsid w:val="00E16467"/>
    <w:rsid w:val="00F75F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F04DE"/>
  <w15:docId w15:val="{6B9849E8-9400-4729-8FC9-B8D732588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Arial" w:hAnsi="Arial"/>
      <w:sz w:val="24"/>
      <w:szCs w:val="24"/>
      <w:lang w:eastAsia="en-US"/>
    </w:rPr>
  </w:style>
  <w:style w:type="paragraph" w:styleId="Heading1">
    <w:name w:val="heading 1"/>
    <w:basedOn w:val="Normal"/>
    <w:next w:val="Normal"/>
    <w:uiPriority w:val="9"/>
    <w:qFormat/>
    <w:pPr>
      <w:keepNext/>
      <w:outlineLvl w:val="0"/>
    </w:pPr>
    <w:rPr>
      <w:b/>
      <w:szCs w:val="20"/>
    </w:rPr>
  </w:style>
  <w:style w:type="paragraph" w:styleId="Heading2">
    <w:name w:val="heading 2"/>
    <w:basedOn w:val="Normal"/>
    <w:next w:val="Normal"/>
    <w:uiPriority w:val="9"/>
    <w:unhideWhenUsed/>
    <w:qFormat/>
    <w:pPr>
      <w:keepNext/>
      <w:spacing w:before="240" w:after="60"/>
      <w:outlineLvl w:val="1"/>
    </w:pPr>
    <w:rPr>
      <w:b/>
      <w:bCs/>
      <w:i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Header">
    <w:name w:val="header"/>
    <w:basedOn w:val="Normal"/>
    <w:pPr>
      <w:tabs>
        <w:tab w:val="center" w:pos="4153"/>
        <w:tab w:val="right" w:pos="8306"/>
      </w:tabs>
    </w:pPr>
  </w:style>
  <w:style w:type="paragraph" w:styleId="BalloonText">
    <w:name w:val="Balloon Text"/>
    <w:basedOn w:val="Normal"/>
    <w:rPr>
      <w:rFonts w:ascii="Tahoma" w:hAnsi="Tahoma" w:cs="Tahoma"/>
      <w:sz w:val="16"/>
      <w:szCs w:val="16"/>
    </w:rPr>
  </w:style>
  <w:style w:type="paragraph" w:styleId="BodyText">
    <w:name w:val="Body Text"/>
    <w:basedOn w:val="Normal"/>
    <w:pPr>
      <w:widowControl w:val="0"/>
    </w:pPr>
    <w:rPr>
      <w:rFonts w:ascii="Times New Roman" w:hAnsi="Times New Roman"/>
      <w:color w:val="000000"/>
      <w:szCs w:val="20"/>
    </w:rPr>
  </w:style>
  <w:style w:type="paragraph" w:styleId="EndnoteText">
    <w:name w:val="endnote text"/>
    <w:basedOn w:val="Normal"/>
    <w:rPr>
      <w:rFonts w:ascii="Times New Roman" w:hAnsi="Times New Roman"/>
      <w:sz w:val="20"/>
      <w:szCs w:val="20"/>
      <w:lang w:eastAsia="en-GB"/>
    </w:rPr>
  </w:style>
  <w:style w:type="character" w:customStyle="1" w:styleId="Heading2Char">
    <w:name w:val="Heading 2 Char"/>
    <w:rPr>
      <w:rFonts w:ascii="Arial" w:hAnsi="Arial"/>
      <w:b/>
      <w:bCs/>
      <w:iCs/>
      <w:sz w:val="24"/>
      <w:szCs w:val="28"/>
      <w:lang w:eastAsia="en-US"/>
    </w:rPr>
  </w:style>
  <w:style w:type="character" w:styleId="Hyperlink">
    <w:name w:val="Hyperlink"/>
    <w:rPr>
      <w:color w:val="0000FF"/>
      <w:u w:val="single"/>
    </w:rPr>
  </w:style>
  <w:style w:type="character" w:styleId="Strong">
    <w:name w:val="Strong"/>
    <w:rPr>
      <w:b/>
      <w:bCs/>
    </w:rPr>
  </w:style>
  <w:style w:type="character" w:styleId="Emphasis">
    <w:name w:val="Emphasis"/>
    <w:rPr>
      <w:i/>
      <w:iCs/>
    </w:rPr>
  </w:style>
  <w:style w:type="character" w:customStyle="1" w:styleId="BalloonTextChar">
    <w:name w:val="Balloon Text Char"/>
    <w:rPr>
      <w:rFonts w:ascii="Tahoma" w:hAnsi="Tahoma" w:cs="Tahoma"/>
      <w:sz w:val="16"/>
      <w:szCs w:val="16"/>
      <w:lang w:eastAsia="en-US"/>
    </w:rPr>
  </w:style>
  <w:style w:type="paragraph" w:styleId="ListParagraph">
    <w:name w:val="List Paragraph"/>
    <w:basedOn w:val="Normal"/>
    <w:pPr>
      <w:ind w:left="720"/>
    </w:pPr>
  </w:style>
  <w:style w:type="paragraph" w:styleId="BodyTextIndent">
    <w:name w:val="Body Text Indent"/>
    <w:basedOn w:val="Normal"/>
    <w:pPr>
      <w:ind w:left="720" w:hanging="720"/>
    </w:pPr>
    <w:rPr>
      <w:rFonts w:ascii="Times New Roman" w:hAnsi="Times New Roman"/>
    </w:rPr>
  </w:style>
  <w:style w:type="character" w:customStyle="1" w:styleId="BodyTextIndentChar">
    <w:name w:val="Body Text Indent Char"/>
    <w:rPr>
      <w:sz w:val="24"/>
      <w:szCs w:val="24"/>
      <w:lang w:eastAsia="en-US"/>
    </w:rPr>
  </w:style>
  <w:style w:type="character" w:customStyle="1" w:styleId="BodyTextChar">
    <w:name w:val="Body Text Char"/>
    <w:rPr>
      <w:color w:val="000000"/>
      <w:sz w:val="24"/>
      <w:lang w:eastAsia="en-US"/>
    </w:rPr>
  </w:style>
  <w:style w:type="paragraph" w:styleId="NoSpacing">
    <w:name w:val="No Spacing"/>
    <w:pPr>
      <w:suppressAutoHyphens/>
    </w:pPr>
    <w:rPr>
      <w:rFonts w:ascii="Calibri" w:eastAsia="Calibri" w:hAnsi="Calibri"/>
      <w:sz w:val="22"/>
      <w:szCs w:val="22"/>
      <w:lang w:eastAsia="en-US"/>
    </w:rPr>
  </w:style>
  <w:style w:type="character" w:styleId="CommentReference">
    <w:name w:val="annotation reference"/>
    <w:rPr>
      <w:sz w:val="16"/>
      <w:szCs w:val="16"/>
    </w:rPr>
  </w:style>
  <w:style w:type="paragraph" w:styleId="CommentText">
    <w:name w:val="annotation text"/>
    <w:basedOn w:val="Normal"/>
    <w:rPr>
      <w:sz w:val="20"/>
      <w:szCs w:val="20"/>
    </w:rPr>
  </w:style>
  <w:style w:type="character" w:customStyle="1" w:styleId="CommentTextChar">
    <w:name w:val="Comment Text Char"/>
    <w:rPr>
      <w:rFonts w:ascii="Arial" w:hAnsi="Arial"/>
      <w:lang w:eastAsia="en-US"/>
    </w:rPr>
  </w:style>
  <w:style w:type="paragraph" w:styleId="CommentSubject">
    <w:name w:val="annotation subject"/>
    <w:basedOn w:val="CommentText"/>
    <w:next w:val="CommentText"/>
    <w:rPr>
      <w:b/>
      <w:bCs/>
    </w:rPr>
  </w:style>
  <w:style w:type="character" w:customStyle="1" w:styleId="CommentSubjectChar">
    <w:name w:val="Comment Subject Char"/>
    <w:rPr>
      <w:rFonts w:ascii="Arial" w:hAnsi="Arial"/>
      <w:b/>
      <w:bCs/>
      <w:lang w:eastAsia="en-US"/>
    </w:rPr>
  </w:style>
  <w:style w:type="paragraph" w:styleId="Revision">
    <w:name w:val="Revision"/>
    <w:pPr>
      <w:suppressAutoHyphens/>
    </w:pPr>
    <w:rPr>
      <w:rFonts w:ascii="Arial" w:hAnsi="Arial"/>
      <w:sz w:val="24"/>
      <w:szCs w:val="24"/>
      <w:lang w:eastAsia="en-US"/>
    </w:rPr>
  </w:style>
  <w:style w:type="paragraph" w:customStyle="1" w:styleId="TableParagraph">
    <w:name w:val="Table Paragraph"/>
    <w:basedOn w:val="Normal"/>
    <w:pPr>
      <w:widowControl w:val="0"/>
      <w:autoSpaceDE w:val="0"/>
      <w:ind w:left="823" w:hanging="360"/>
    </w:pPr>
    <w:rPr>
      <w:rFonts w:eastAsia="Arial" w:cs="Arial"/>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equalities@southlanarkshire.gov.u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cherga\AppData\Local\Microsoft\Windows\INetCache\Job%20Profile%20-%20Clerical%20Assistant%20Grade%201%20Level%201%20-%2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Job Profile - Clerical Assistant Grade 1 Level 1 - 3</Template>
  <TotalTime>3</TotalTime>
  <Pages>4</Pages>
  <Words>1210</Words>
  <Characters>6903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Principal Valuer (Lanarkshire Valuation Joint Board) job profile</vt:lpstr>
    </vt:vector>
  </TitlesOfParts>
  <Company/>
  <LinksUpToDate>false</LinksUpToDate>
  <CharactersWithSpaces>8097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Principal Valuation Surveyor (Lanarkshire Valuation Joint Board) job profile</dc:title>
  <dc:subject/>
  <dc:creator>South Lanarkshire Council</dc:creator>
  <dc:description/>
  <cp:lastModifiedBy>Booth, Donna</cp:lastModifiedBy>
  <cp:revision>5</cp:revision>
  <cp:lastPrinted>2011-03-23T16:16:00Z</cp:lastPrinted>
  <dcterms:created xsi:type="dcterms:W3CDTF">2026-08-25T09:15:00Z</dcterms:created>
  <dcterms:modified xsi:type="dcterms:W3CDTF">2026-09-01T13:46:00Z</dcterms:modified>
</cp:coreProperties>
</file>